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In</w:t>
      </w:r>
      <w:r w:rsidR="00BE04B3">
        <w:rPr>
          <w:rFonts w:ascii="Times New Roman" w:hAnsi="Times New Roman" w:cs="Times New Roman"/>
          <w:sz w:val="24"/>
          <w:szCs w:val="24"/>
        </w:rPr>
        <w:t xml:space="preserve"> this assignment, you will give</w:t>
      </w:r>
      <w:r>
        <w:rPr>
          <w:rFonts w:ascii="Times New Roman" w:hAnsi="Times New Roman" w:cs="Times New Roman"/>
          <w:sz w:val="24"/>
          <w:szCs w:val="24"/>
        </w:rPr>
        <w:t xml:space="preserve"> feedback to </w:t>
      </w:r>
      <w:r w:rsidRPr="00A8753A">
        <w:rPr>
          <w:rFonts w:ascii="Times New Roman" w:hAnsi="Times New Roman" w:cs="Times New Roman"/>
          <w:b/>
          <w:sz w:val="24"/>
          <w:szCs w:val="24"/>
        </w:rPr>
        <w:t>TWO</w:t>
      </w:r>
      <w:r>
        <w:rPr>
          <w:rFonts w:ascii="Times New Roman" w:hAnsi="Times New Roman" w:cs="Times New Roman"/>
          <w:sz w:val="24"/>
          <w:szCs w:val="24"/>
        </w:rPr>
        <w:t xml:space="preserve"> of classmates’ paper by answering all the question</w:t>
      </w:r>
      <w:r w:rsidR="00F54C1F">
        <w:rPr>
          <w:rFonts w:ascii="Times New Roman" w:hAnsi="Times New Roman" w:cs="Times New Roman"/>
          <w:sz w:val="24"/>
          <w:szCs w:val="24"/>
        </w:rPr>
        <w:t xml:space="preserve"> in the worksheet</w:t>
      </w:r>
      <w:r>
        <w:rPr>
          <w:rFonts w:ascii="Times New Roman" w:hAnsi="Times New Roman" w:cs="Times New Roman"/>
          <w:sz w:val="24"/>
          <w:szCs w:val="24"/>
        </w:rPr>
        <w:t xml:space="preserve"> that </w:t>
      </w:r>
      <w:r w:rsidR="00F54C1F">
        <w:rPr>
          <w:rFonts w:ascii="Times New Roman" w:hAnsi="Times New Roman" w:cs="Times New Roman"/>
          <w:sz w:val="24"/>
          <w:szCs w:val="24"/>
        </w:rPr>
        <w:t>I have provided after my friend’s work</w:t>
      </w:r>
      <w:r>
        <w:rPr>
          <w:rFonts w:ascii="Times New Roman" w:hAnsi="Times New Roman" w:cs="Times New Roman"/>
          <w:sz w:val="24"/>
          <w:szCs w:val="24"/>
        </w:rPr>
        <w:t>.</w:t>
      </w:r>
      <w:r w:rsidR="008554D5">
        <w:rPr>
          <w:rFonts w:ascii="Times New Roman" w:hAnsi="Times New Roman" w:cs="Times New Roman"/>
          <w:sz w:val="24"/>
          <w:szCs w:val="24"/>
        </w:rPr>
        <w:t xml:space="preserve"> I also put my class </w:t>
      </w:r>
      <w:r w:rsidR="00BE04B3">
        <w:rPr>
          <w:rFonts w:ascii="Times New Roman" w:hAnsi="Times New Roman" w:cs="Times New Roman"/>
          <w:sz w:val="24"/>
          <w:szCs w:val="24"/>
        </w:rPr>
        <w:t>materials about “purpose, genre”</w:t>
      </w:r>
      <w:r w:rsidR="008554D5">
        <w:rPr>
          <w:rFonts w:ascii="Times New Roman" w:hAnsi="Times New Roman" w:cs="Times New Roman"/>
          <w:sz w:val="24"/>
          <w:szCs w:val="24"/>
        </w:rPr>
        <w:t xml:space="preserve"> that can be helpful for you to answer the</w:t>
      </w:r>
      <w:r w:rsidR="00BE04B3">
        <w:rPr>
          <w:rFonts w:ascii="Times New Roman" w:hAnsi="Times New Roman" w:cs="Times New Roman"/>
          <w:sz w:val="24"/>
          <w:szCs w:val="24"/>
        </w:rPr>
        <w:t xml:space="preserve"> first question</w:t>
      </w:r>
      <w:r w:rsidR="008554D5">
        <w:rPr>
          <w:rFonts w:ascii="Times New Roman" w:hAnsi="Times New Roman" w:cs="Times New Roman"/>
          <w:sz w:val="24"/>
          <w:szCs w:val="24"/>
        </w:rPr>
        <w:t>.</w:t>
      </w:r>
    </w:p>
    <w:p w:rsidR="00255CCE" w:rsidRDefault="00255CCE" w:rsidP="00856E5D">
      <w:pPr>
        <w:jc w:val="both"/>
        <w:rPr>
          <w:rFonts w:ascii="Times New Roman" w:hAnsi="Times New Roman" w:cs="Times New Roman"/>
          <w:color w:val="FF0000"/>
          <w:sz w:val="24"/>
          <w:szCs w:val="24"/>
        </w:rPr>
      </w:pPr>
      <w:r w:rsidRPr="00A8753A">
        <w:rPr>
          <w:rFonts w:ascii="Times New Roman" w:hAnsi="Times New Roman" w:cs="Times New Roman"/>
          <w:color w:val="FF0000"/>
          <w:sz w:val="24"/>
          <w:szCs w:val="24"/>
        </w:rPr>
        <w:t xml:space="preserve">Red word: </w:t>
      </w:r>
      <w:r w:rsidR="00703427">
        <w:rPr>
          <w:rFonts w:ascii="Times New Roman" w:hAnsi="Times New Roman" w:cs="Times New Roman"/>
          <w:color w:val="FF0000"/>
          <w:sz w:val="24"/>
          <w:szCs w:val="24"/>
        </w:rPr>
        <w:t>My Prof’s e</w:t>
      </w:r>
      <w:r w:rsidR="00A8753A">
        <w:rPr>
          <w:rFonts w:ascii="Times New Roman" w:hAnsi="Times New Roman" w:cs="Times New Roman"/>
          <w:color w:val="FF0000"/>
          <w:sz w:val="24"/>
          <w:szCs w:val="24"/>
        </w:rPr>
        <w:t xml:space="preserve">xplanation that will help you </w:t>
      </w:r>
      <w:r w:rsidR="00B16B6C">
        <w:rPr>
          <w:rFonts w:ascii="Times New Roman" w:hAnsi="Times New Roman" w:cs="Times New Roman"/>
          <w:color w:val="FF0000"/>
          <w:sz w:val="24"/>
          <w:szCs w:val="24"/>
        </w:rPr>
        <w:t>complete</w:t>
      </w:r>
      <w:r w:rsidR="001356B5">
        <w:rPr>
          <w:rFonts w:ascii="Times New Roman" w:hAnsi="Times New Roman" w:cs="Times New Roman"/>
          <w:color w:val="FF0000"/>
          <w:sz w:val="24"/>
          <w:szCs w:val="24"/>
        </w:rPr>
        <w:t>each</w:t>
      </w:r>
      <w:r w:rsidR="00A8753A">
        <w:rPr>
          <w:rFonts w:ascii="Times New Roman" w:hAnsi="Times New Roman" w:cs="Times New Roman"/>
          <w:color w:val="FF0000"/>
          <w:sz w:val="24"/>
          <w:szCs w:val="24"/>
        </w:rPr>
        <w:t xml:space="preserve"> question</w:t>
      </w:r>
    </w:p>
    <w:p w:rsidR="00A8753A" w:rsidRPr="00A8753A" w:rsidRDefault="00A8753A" w:rsidP="00856E5D">
      <w:pPr>
        <w:jc w:val="both"/>
        <w:rPr>
          <w:rFonts w:ascii="Times New Roman" w:hAnsi="Times New Roman" w:cs="Times New Roman"/>
          <w:sz w:val="24"/>
          <w:szCs w:val="24"/>
        </w:rPr>
      </w:pPr>
    </w:p>
    <w:p w:rsidR="00A8753A" w:rsidRDefault="00A8753A" w:rsidP="00856E5D">
      <w:pPr>
        <w:jc w:val="both"/>
        <w:rPr>
          <w:rFonts w:ascii="Times New Roman" w:hAnsi="Times New Roman" w:cs="Times New Roman"/>
          <w:b/>
          <w:color w:val="FF0000"/>
          <w:sz w:val="28"/>
          <w:szCs w:val="24"/>
        </w:rPr>
      </w:pPr>
      <w:r>
        <w:rPr>
          <w:rFonts w:ascii="Times New Roman" w:hAnsi="Times New Roman" w:cs="Times New Roman"/>
          <w:b/>
          <w:color w:val="FF0000"/>
          <w:sz w:val="28"/>
          <w:szCs w:val="24"/>
        </w:rPr>
        <w:t>PLEASE ANSWERS</w:t>
      </w:r>
      <w:r w:rsidR="00255CCE" w:rsidRPr="00A8753A">
        <w:rPr>
          <w:rFonts w:ascii="Times New Roman" w:hAnsi="Times New Roman" w:cs="Times New Roman"/>
          <w:b/>
          <w:color w:val="FF0000"/>
          <w:sz w:val="28"/>
          <w:szCs w:val="24"/>
        </w:rPr>
        <w:t xml:space="preserve"> of </w:t>
      </w:r>
      <w:r>
        <w:rPr>
          <w:rFonts w:ascii="Times New Roman" w:hAnsi="Times New Roman" w:cs="Times New Roman"/>
          <w:b/>
          <w:color w:val="FF0000"/>
          <w:sz w:val="28"/>
          <w:szCs w:val="24"/>
        </w:rPr>
        <w:t>THE</w:t>
      </w:r>
      <w:r w:rsidR="00255CCE" w:rsidRPr="00A8753A">
        <w:rPr>
          <w:rFonts w:ascii="Times New Roman" w:hAnsi="Times New Roman" w:cs="Times New Roman"/>
          <w:b/>
          <w:color w:val="FF0000"/>
          <w:sz w:val="28"/>
          <w:szCs w:val="24"/>
        </w:rPr>
        <w:t xml:space="preserve"> QUESTIONS</w:t>
      </w:r>
      <w:r>
        <w:rPr>
          <w:rFonts w:ascii="Times New Roman" w:hAnsi="Times New Roman" w:cs="Times New Roman"/>
          <w:b/>
          <w:color w:val="FF0000"/>
          <w:sz w:val="28"/>
          <w:szCs w:val="24"/>
        </w:rPr>
        <w:t xml:space="preserve"> IN </w:t>
      </w:r>
      <w:r w:rsidRPr="00A8753A">
        <w:rPr>
          <w:rFonts w:ascii="Times New Roman" w:hAnsi="Times New Roman" w:cs="Times New Roman"/>
          <w:b/>
          <w:color w:val="000000" w:themeColor="text1"/>
          <w:sz w:val="28"/>
          <w:szCs w:val="24"/>
        </w:rPr>
        <w:t>BLACK WORD</w:t>
      </w:r>
      <w:r w:rsidRPr="00A8753A">
        <w:rPr>
          <w:rFonts w:ascii="Times New Roman" w:hAnsi="Times New Roman" w:cs="Times New Roman"/>
          <w:b/>
          <w:color w:val="FF0000"/>
          <w:sz w:val="28"/>
          <w:szCs w:val="24"/>
        </w:rPr>
        <w:t xml:space="preserve"> (RED WORD IS MY PROF’S EXPLANATION ON THE LECTURE)</w:t>
      </w:r>
      <w:r w:rsidR="00BE04B3" w:rsidRPr="00BE04B3">
        <w:rPr>
          <w:rFonts w:ascii="Times New Roman" w:hAnsi="Times New Roman" w:cs="Times New Roman"/>
          <w:b/>
          <w:color w:val="FF0000"/>
          <w:sz w:val="28"/>
          <w:szCs w:val="24"/>
        </w:rPr>
        <w:t xml:space="preserve">.PLEASE ANSWER EACH QUESTION IN ONE </w:t>
      </w:r>
      <w:r w:rsidR="00255CCE" w:rsidRPr="00A8753A">
        <w:rPr>
          <w:rFonts w:ascii="Times New Roman" w:hAnsi="Times New Roman" w:cs="Times New Roman"/>
          <w:b/>
          <w:color w:val="FF0000"/>
          <w:sz w:val="28"/>
          <w:szCs w:val="24"/>
        </w:rPr>
        <w:t>FULL PARAGRAPH</w:t>
      </w:r>
      <w:r>
        <w:rPr>
          <w:rFonts w:ascii="Times New Roman" w:hAnsi="Times New Roman" w:cs="Times New Roman"/>
          <w:b/>
          <w:color w:val="FF0000"/>
          <w:sz w:val="28"/>
          <w:szCs w:val="24"/>
        </w:rPr>
        <w:t xml:space="preserve"> (5-8 SENTENCES BASED ON THE QUESTIONS)</w:t>
      </w:r>
      <w:r w:rsidR="00255CCE" w:rsidRPr="00A8753A">
        <w:rPr>
          <w:rFonts w:ascii="Times New Roman" w:hAnsi="Times New Roman" w:cs="Times New Roman"/>
          <w:b/>
          <w:color w:val="FF0000"/>
          <w:sz w:val="28"/>
          <w:szCs w:val="24"/>
        </w:rPr>
        <w:t xml:space="preserve">. </w:t>
      </w:r>
    </w:p>
    <w:p w:rsidR="00255CCE" w:rsidRPr="00A8753A" w:rsidRDefault="00255CCE" w:rsidP="00856E5D">
      <w:pPr>
        <w:jc w:val="both"/>
        <w:rPr>
          <w:rFonts w:ascii="Times New Roman" w:eastAsia="Times New Roman" w:hAnsi="Times New Roman" w:cs="Times New Roman"/>
          <w:b/>
          <w:color w:val="FF0000"/>
          <w:sz w:val="28"/>
          <w:szCs w:val="24"/>
          <w:lang w:eastAsia="zh-CN"/>
        </w:rPr>
      </w:pPr>
      <w:r w:rsidRPr="00A8753A">
        <w:rPr>
          <w:rFonts w:ascii="Times New Roman" w:hAnsi="Times New Roman" w:cs="Times New Roman"/>
          <w:b/>
          <w:color w:val="FF0000"/>
          <w:sz w:val="28"/>
          <w:szCs w:val="24"/>
        </w:rPr>
        <w:t>Please be more SPECIFICin giving fee</w:t>
      </w:r>
      <w:r w:rsidR="00BE04B3">
        <w:rPr>
          <w:rFonts w:ascii="Times New Roman" w:hAnsi="Times New Roman" w:cs="Times New Roman"/>
          <w:b/>
          <w:color w:val="FF0000"/>
          <w:sz w:val="28"/>
          <w:szCs w:val="24"/>
        </w:rPr>
        <w:t>d</w:t>
      </w:r>
      <w:r w:rsidRPr="00A8753A">
        <w:rPr>
          <w:rFonts w:ascii="Times New Roman" w:hAnsi="Times New Roman" w:cs="Times New Roman"/>
          <w:b/>
          <w:color w:val="FF0000"/>
          <w:sz w:val="28"/>
          <w:szCs w:val="24"/>
        </w:rPr>
        <w:t>bac</w:t>
      </w:r>
      <w:r w:rsidR="00BE04B3">
        <w:rPr>
          <w:rFonts w:ascii="Times New Roman" w:hAnsi="Times New Roman" w:cs="Times New Roman"/>
          <w:b/>
          <w:color w:val="FF0000"/>
          <w:sz w:val="28"/>
          <w:szCs w:val="24"/>
        </w:rPr>
        <w:t>k</w:t>
      </w:r>
      <w:r w:rsidR="00A8753A">
        <w:rPr>
          <w:rFonts w:ascii="Times New Roman" w:hAnsi="Times New Roman" w:cs="Times New Roman"/>
          <w:b/>
          <w:color w:val="FF0000"/>
          <w:sz w:val="28"/>
          <w:szCs w:val="24"/>
        </w:rPr>
        <w:t xml:space="preserve"> AND ANSWER ALL THE QUESTIONS.</w:t>
      </w:r>
    </w:p>
    <w:p w:rsidR="00B8084F" w:rsidRDefault="00B8084F" w:rsidP="00856E5D">
      <w:pPr>
        <w:jc w:val="both"/>
        <w:rPr>
          <w:rFonts w:ascii="Times New Roman" w:hAnsi="Times New Roman" w:cs="Times New Roman"/>
          <w:sz w:val="24"/>
          <w:szCs w:val="24"/>
        </w:rPr>
      </w:pPr>
    </w:p>
    <w:p w:rsidR="00F54C1F" w:rsidRDefault="00F54C1F" w:rsidP="00856E5D">
      <w:pPr>
        <w:jc w:val="both"/>
        <w:rPr>
          <w:rFonts w:ascii="Times New Roman" w:hAnsi="Times New Roman" w:cs="Times New Roman"/>
          <w:sz w:val="24"/>
          <w:szCs w:val="24"/>
        </w:rPr>
      </w:pPr>
    </w:p>
    <w:p w:rsidR="00A60149" w:rsidRDefault="00F54C1F" w:rsidP="00856E5D">
      <w:pPr>
        <w:jc w:val="both"/>
        <w:rPr>
          <w:rFonts w:ascii="Times New Roman" w:hAnsi="Times New Roman" w:cs="Times New Roman"/>
          <w:sz w:val="24"/>
          <w:szCs w:val="24"/>
        </w:rPr>
      </w:pPr>
      <w:r w:rsidRPr="00A8753A">
        <w:rPr>
          <w:rFonts w:ascii="Times New Roman" w:hAnsi="Times New Roman" w:cs="Times New Roman"/>
          <w:b/>
          <w:color w:val="FF0000"/>
          <w:sz w:val="28"/>
          <w:szCs w:val="24"/>
        </w:rPr>
        <w:t xml:space="preserve">PROF’S EXPLANATION </w:t>
      </w:r>
      <w:r w:rsidR="00A60149" w:rsidRPr="00A8753A">
        <w:rPr>
          <w:rFonts w:ascii="Times New Roman" w:hAnsi="Times New Roman" w:cs="Times New Roman"/>
          <w:sz w:val="24"/>
          <w:szCs w:val="24"/>
        </w:rPr>
        <w:t>Giving fee</w:t>
      </w:r>
      <w:r w:rsidR="00A60149">
        <w:rPr>
          <w:rFonts w:ascii="Times New Roman" w:hAnsi="Times New Roman" w:cs="Times New Roman"/>
          <w:sz w:val="24"/>
          <w:szCs w:val="24"/>
        </w:rPr>
        <w:t>d</w:t>
      </w:r>
      <w:r w:rsidR="00A60149" w:rsidRPr="00A8753A">
        <w:rPr>
          <w:rFonts w:ascii="Times New Roman" w:hAnsi="Times New Roman" w:cs="Times New Roman"/>
          <w:sz w:val="24"/>
          <w:szCs w:val="24"/>
        </w:rPr>
        <w:t xml:space="preserve">back: Academic Research Article </w:t>
      </w:r>
    </w:p>
    <w:p w:rsidR="00A60149" w:rsidRPr="00A8753A" w:rsidRDefault="00A60149" w:rsidP="00856E5D">
      <w:pPr>
        <w:jc w:val="both"/>
        <w:rPr>
          <w:rFonts w:ascii="Times New Roman" w:hAnsi="Times New Roman" w:cs="Times New Roman"/>
          <w:sz w:val="24"/>
          <w:szCs w:val="24"/>
        </w:rPr>
      </w:pPr>
    </w:p>
    <w:p w:rsidR="009D26E3"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1. </w:t>
      </w:r>
      <w:r w:rsidR="00274572" w:rsidRPr="00A8753A">
        <w:rPr>
          <w:rFonts w:ascii="Times New Roman" w:hAnsi="Times New Roman" w:cs="Times New Roman"/>
          <w:sz w:val="24"/>
          <w:szCs w:val="24"/>
        </w:rPr>
        <w:t>Do they have a firm understanding of the genre</w:t>
      </w:r>
      <w:r w:rsidR="00255CCE"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color w:val="FF0000"/>
          <w:sz w:val="24"/>
          <w:szCs w:val="24"/>
          <w:lang w:eastAsia="zh-CN"/>
        </w:rPr>
        <w:t>Do they understand the genre of a research paper?)</w:t>
      </w:r>
      <w:r w:rsidR="00274572" w:rsidRPr="00A8753A">
        <w:rPr>
          <w:rFonts w:ascii="Times New Roman" w:hAnsi="Times New Roman" w:cs="Times New Roman"/>
          <w:sz w:val="24"/>
          <w:szCs w:val="24"/>
        </w:rPr>
        <w:t>, purpose</w:t>
      </w:r>
      <w:r w:rsidR="00255CCE" w:rsidRPr="00A8753A">
        <w:rPr>
          <w:rFonts w:ascii="Times New Roman" w:hAnsi="Times New Roman" w:cs="Times New Roman"/>
          <w:color w:val="FF0000"/>
          <w:sz w:val="24"/>
          <w:szCs w:val="24"/>
        </w:rPr>
        <w:t>(</w:t>
      </w:r>
      <w:r w:rsidRPr="00A8753A">
        <w:rPr>
          <w:rFonts w:ascii="Times New Roman" w:eastAsia="Times New Roman" w:hAnsi="Times New Roman" w:cs="Times New Roman"/>
          <w:bCs/>
          <w:color w:val="FF0000"/>
          <w:sz w:val="24"/>
          <w:szCs w:val="24"/>
          <w:lang w:eastAsia="zh-CN"/>
        </w:rPr>
        <w:t>I</w:t>
      </w:r>
      <w:r w:rsidR="00255CCE" w:rsidRPr="00A8753A">
        <w:rPr>
          <w:rFonts w:ascii="Times New Roman" w:eastAsia="Times New Roman" w:hAnsi="Times New Roman" w:cs="Times New Roman"/>
          <w:bCs/>
          <w:color w:val="FF0000"/>
          <w:sz w:val="24"/>
          <w:szCs w:val="24"/>
          <w:lang w:eastAsia="zh-CN"/>
        </w:rPr>
        <w:t>s it's an argument of paper?Are they engaging with scholars is too formal, informal?)</w:t>
      </w:r>
      <w:r w:rsidR="00274572" w:rsidRPr="00A8753A">
        <w:rPr>
          <w:rFonts w:ascii="Times New Roman" w:hAnsi="Times New Roman" w:cs="Times New Roman"/>
          <w:sz w:val="24"/>
          <w:szCs w:val="24"/>
        </w:rPr>
        <w:t xml:space="preserve">, and audience of the </w:t>
      </w:r>
      <w:r w:rsidR="007F0815" w:rsidRPr="00A8753A">
        <w:rPr>
          <w:rFonts w:ascii="Times New Roman" w:hAnsi="Times New Roman" w:cs="Times New Roman"/>
          <w:sz w:val="24"/>
          <w:szCs w:val="24"/>
        </w:rPr>
        <w:t>Academic Research Article</w:t>
      </w:r>
      <w:r w:rsidR="00274572" w:rsidRPr="00A8753A">
        <w:rPr>
          <w:rFonts w:ascii="Times New Roman" w:hAnsi="Times New Roman" w:cs="Times New Roman"/>
          <w:sz w:val="24"/>
          <w:szCs w:val="24"/>
        </w:rPr>
        <w:t>?</w:t>
      </w:r>
      <w:r w:rsidR="00D52B14" w:rsidRPr="00A8753A">
        <w:rPr>
          <w:rFonts w:ascii="Times New Roman" w:hAnsi="Times New Roman" w:cs="Times New Roman"/>
          <w:sz w:val="24"/>
          <w:szCs w:val="24"/>
        </w:rPr>
        <w:t xml:space="preserve"> How so? How can they illustrate it more in these three manners?</w:t>
      </w:r>
    </w:p>
    <w:p w:rsidR="00274572" w:rsidRDefault="00A8753A" w:rsidP="00856E5D">
      <w:pPr>
        <w:spacing w:beforeAutospacing="1" w:after="0" w:afterAutospacing="1" w:line="240" w:lineRule="auto"/>
        <w:ind w:right="60"/>
        <w:jc w:val="both"/>
        <w:rPr>
          <w:rFonts w:ascii="Times New Roman" w:eastAsia="Times New Roman" w:hAnsi="Times New Roman" w:cs="Times New Roman"/>
          <w:bCs/>
          <w:color w:val="FF0000"/>
          <w:sz w:val="24"/>
          <w:szCs w:val="24"/>
          <w:lang w:eastAsia="zh-CN"/>
        </w:rPr>
      </w:pPr>
      <w:r>
        <w:rPr>
          <w:rFonts w:ascii="Times New Roman" w:hAnsi="Times New Roman" w:cs="Times New Roman"/>
          <w:sz w:val="24"/>
          <w:szCs w:val="24"/>
        </w:rPr>
        <w:t xml:space="preserve">2. </w:t>
      </w:r>
      <w:r w:rsidR="00BC47AC" w:rsidRPr="00A8753A">
        <w:rPr>
          <w:rFonts w:ascii="Times New Roman" w:hAnsi="Times New Roman" w:cs="Times New Roman"/>
          <w:sz w:val="24"/>
          <w:szCs w:val="24"/>
        </w:rPr>
        <w:t xml:space="preserve">Consider the prompt. </w:t>
      </w:r>
      <w:r w:rsidR="00274572" w:rsidRPr="00A8753A">
        <w:rPr>
          <w:rFonts w:ascii="Times New Roman" w:hAnsi="Times New Roman" w:cs="Times New Roman"/>
          <w:sz w:val="24"/>
          <w:szCs w:val="24"/>
        </w:rPr>
        <w:t>In what ways do</w:t>
      </w:r>
      <w:r w:rsidR="0089544E" w:rsidRPr="00A8753A">
        <w:rPr>
          <w:rFonts w:ascii="Times New Roman" w:hAnsi="Times New Roman" w:cs="Times New Roman"/>
          <w:sz w:val="24"/>
          <w:szCs w:val="24"/>
        </w:rPr>
        <w:t>es their writing illustrate a clear understanding of the prompt? In what ways does it not?</w:t>
      </w:r>
      <w:r w:rsidR="00255CCE" w:rsidRPr="00A8753A">
        <w:rPr>
          <w:rFonts w:ascii="Times New Roman" w:eastAsia="Times New Roman" w:hAnsi="Times New Roman" w:cs="Times New Roman"/>
          <w:color w:val="FF0000"/>
          <w:sz w:val="24"/>
          <w:szCs w:val="24"/>
          <w:lang w:eastAsia="zh-CN"/>
        </w:rPr>
        <w:t>Do they understand what the PROMPT is asking for is it a topic related and connected clearly to literacy</w:t>
      </w:r>
      <w:r w:rsidR="008554D5">
        <w:rPr>
          <w:rFonts w:ascii="Times New Roman" w:eastAsia="Times New Roman" w:hAnsi="Times New Roman" w:cs="Times New Roman"/>
          <w:color w:val="FF0000"/>
          <w:sz w:val="24"/>
          <w:szCs w:val="24"/>
          <w:lang w:eastAsia="zh-CN"/>
        </w:rPr>
        <w:t>?</w:t>
      </w:r>
      <w:r w:rsidR="00255CCE" w:rsidRPr="00A8753A">
        <w:rPr>
          <w:rFonts w:ascii="Times New Roman" w:eastAsia="Times New Roman" w:hAnsi="Times New Roman" w:cs="Times New Roman"/>
          <w:bCs/>
          <w:color w:val="FF0000"/>
          <w:sz w:val="24"/>
          <w:szCs w:val="24"/>
          <w:lang w:eastAsia="zh-CN"/>
        </w:rPr>
        <w:t xml:space="preserve"> Please praise them and provide examples of where they had done well.</w:t>
      </w:r>
    </w:p>
    <w:p w:rsidR="000B3F8D" w:rsidRPr="00F04B47" w:rsidRDefault="000B3F8D" w:rsidP="00856E5D">
      <w:pPr>
        <w:spacing w:beforeAutospacing="1" w:after="0" w:afterAutospacing="1" w:line="240" w:lineRule="auto"/>
        <w:ind w:right="60"/>
        <w:jc w:val="both"/>
        <w:rPr>
          <w:rFonts w:ascii="Times New Roman" w:eastAsia="Times New Roman" w:hAnsi="Times New Roman" w:cs="Times New Roman"/>
          <w:bCs/>
          <w:sz w:val="24"/>
          <w:szCs w:val="24"/>
          <w:lang w:eastAsia="zh-CN"/>
        </w:rPr>
      </w:pPr>
    </w:p>
    <w:p w:rsidR="00255CCE" w:rsidRPr="00A8753A" w:rsidRDefault="00A8753A" w:rsidP="00856E5D">
      <w:pPr>
        <w:jc w:val="both"/>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3. </w:t>
      </w:r>
      <w:r w:rsidR="00274572" w:rsidRPr="00A8753A">
        <w:rPr>
          <w:rFonts w:ascii="Times New Roman" w:hAnsi="Times New Roman" w:cs="Times New Roman"/>
          <w:sz w:val="24"/>
          <w:szCs w:val="24"/>
        </w:rPr>
        <w:t xml:space="preserve">Does your peer show </w:t>
      </w:r>
      <w:r w:rsidR="00C13382" w:rsidRPr="00A8753A">
        <w:rPr>
          <w:rFonts w:ascii="Times New Roman" w:hAnsi="Times New Roman" w:cs="Times New Roman"/>
          <w:sz w:val="24"/>
          <w:szCs w:val="24"/>
        </w:rPr>
        <w:t xml:space="preserve">a clear grasp </w:t>
      </w:r>
      <w:r w:rsidR="007F0815" w:rsidRPr="00A8753A">
        <w:rPr>
          <w:rFonts w:ascii="Times New Roman" w:hAnsi="Times New Roman" w:cs="Times New Roman"/>
          <w:sz w:val="24"/>
          <w:szCs w:val="24"/>
        </w:rPr>
        <w:t xml:space="preserve">of how their research </w:t>
      </w:r>
      <w:r w:rsidR="00C13382" w:rsidRPr="00A8753A">
        <w:rPr>
          <w:rFonts w:ascii="Times New Roman" w:hAnsi="Times New Roman" w:cs="Times New Roman"/>
          <w:sz w:val="24"/>
          <w:szCs w:val="24"/>
        </w:rPr>
        <w:t>engage</w:t>
      </w:r>
      <w:r w:rsidR="007F0815" w:rsidRPr="00A8753A">
        <w:rPr>
          <w:rFonts w:ascii="Times New Roman" w:hAnsi="Times New Roman" w:cs="Times New Roman"/>
          <w:sz w:val="24"/>
          <w:szCs w:val="24"/>
        </w:rPr>
        <w:t>s</w:t>
      </w:r>
      <w:r w:rsidR="00C13382" w:rsidRPr="00A8753A">
        <w:rPr>
          <w:rFonts w:ascii="Times New Roman" w:hAnsi="Times New Roman" w:cs="Times New Roman"/>
          <w:sz w:val="24"/>
          <w:szCs w:val="24"/>
        </w:rPr>
        <w:t xml:space="preserve"> with</w:t>
      </w:r>
      <w:r w:rsidR="007F0815" w:rsidRPr="00A8753A">
        <w:rPr>
          <w:rFonts w:ascii="Times New Roman" w:hAnsi="Times New Roman" w:cs="Times New Roman"/>
          <w:sz w:val="24"/>
          <w:szCs w:val="24"/>
        </w:rPr>
        <w:t xml:space="preserve"> literacy</w:t>
      </w:r>
      <w:r w:rsidR="00C13382" w:rsidRPr="00A8753A">
        <w:rPr>
          <w:rFonts w:ascii="Times New Roman" w:hAnsi="Times New Roman" w:cs="Times New Roman"/>
          <w:sz w:val="24"/>
          <w:szCs w:val="24"/>
        </w:rPr>
        <w:t>? How do they use and build upon the secondary research they have in order to build knowledge</w:t>
      </w:r>
      <w:r w:rsidR="007F0815" w:rsidRPr="00A8753A">
        <w:rPr>
          <w:rFonts w:ascii="Times New Roman" w:hAnsi="Times New Roman" w:cs="Times New Roman"/>
          <w:sz w:val="24"/>
          <w:szCs w:val="24"/>
        </w:rPr>
        <w:t xml:space="preserve"> their research topic</w:t>
      </w:r>
      <w:r w:rsidR="00C13382" w:rsidRPr="00A8753A">
        <w:rPr>
          <w:rFonts w:ascii="Times New Roman" w:hAnsi="Times New Roman" w:cs="Times New Roman"/>
          <w:sz w:val="24"/>
          <w:szCs w:val="24"/>
        </w:rPr>
        <w:t>? How could they improve?</w:t>
      </w:r>
      <w:r w:rsidR="00255CCE" w:rsidRPr="00A8753A">
        <w:rPr>
          <w:rFonts w:ascii="Times New Roman" w:eastAsia="Times New Roman" w:hAnsi="Times New Roman" w:cs="Times New Roman"/>
          <w:color w:val="FF0000"/>
          <w:sz w:val="24"/>
          <w:szCs w:val="24"/>
          <w:lang w:eastAsia="zh-CN"/>
        </w:rPr>
        <w:t xml:space="preserve">How they utilize secondary research, which </w:t>
      </w:r>
      <w:r w:rsidR="00255CCE" w:rsidRPr="00A8753A">
        <w:rPr>
          <w:rFonts w:ascii="Times New Roman" w:eastAsia="Times New Roman" w:hAnsi="Times New Roman" w:cs="Times New Roman"/>
          <w:bCs/>
          <w:color w:val="FF0000"/>
          <w:sz w:val="24"/>
          <w:szCs w:val="24"/>
          <w:lang w:eastAsia="zh-CN"/>
        </w:rPr>
        <w:t>Illustrate examples of connections with literacy under topic</w:t>
      </w:r>
      <w:r>
        <w:rPr>
          <w:rFonts w:ascii="Times New Roman" w:eastAsia="Times New Roman" w:hAnsi="Times New Roman" w:cs="Times New Roman"/>
          <w:bCs/>
          <w:color w:val="FF0000"/>
          <w:sz w:val="24"/>
          <w:szCs w:val="24"/>
          <w:lang w:eastAsia="zh-CN"/>
        </w:rPr>
        <w:t>?</w:t>
      </w:r>
      <w:r w:rsidR="00255CCE" w:rsidRPr="00A8753A">
        <w:rPr>
          <w:rFonts w:ascii="Times New Roman" w:eastAsia="Times New Roman" w:hAnsi="Times New Roman" w:cs="Times New Roman"/>
          <w:color w:val="FF0000"/>
          <w:sz w:val="24"/>
          <w:szCs w:val="24"/>
          <w:lang w:eastAsia="zh-CN"/>
        </w:rPr>
        <w:t>Are they actually engaging with that research and analyzing it in a way that kind of makes sense and and creates an argument?About like how they're talking is related to literacy, which really considering that whether or not they're utilizing the secondary research effecti</w:t>
      </w:r>
      <w:r>
        <w:rPr>
          <w:rFonts w:ascii="Times New Roman" w:eastAsia="Times New Roman" w:hAnsi="Times New Roman" w:cs="Times New Roman"/>
          <w:color w:val="FF0000"/>
          <w:sz w:val="24"/>
          <w:szCs w:val="24"/>
          <w:lang w:eastAsia="zh-CN"/>
        </w:rPr>
        <w:t>vely in regards to analyzing it.</w:t>
      </w:r>
    </w:p>
    <w:p w:rsidR="009D26E3" w:rsidRDefault="00A8753A" w:rsidP="00856E5D">
      <w:pPr>
        <w:jc w:val="both"/>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4. </w:t>
      </w:r>
      <w:r w:rsidR="008A3257" w:rsidRPr="00A8753A">
        <w:rPr>
          <w:rFonts w:ascii="Times New Roman" w:hAnsi="Times New Roman" w:cs="Times New Roman"/>
          <w:sz w:val="24"/>
          <w:szCs w:val="24"/>
        </w:rPr>
        <w:t>Are</w:t>
      </w:r>
      <w:r w:rsidR="0089544E" w:rsidRPr="00A8753A">
        <w:rPr>
          <w:rFonts w:ascii="Times New Roman" w:hAnsi="Times New Roman" w:cs="Times New Roman"/>
          <w:sz w:val="24"/>
          <w:szCs w:val="24"/>
        </w:rPr>
        <w:t xml:space="preserve"> the</w:t>
      </w:r>
      <w:r w:rsidR="008A3257" w:rsidRPr="00A8753A">
        <w:rPr>
          <w:rFonts w:ascii="Times New Roman" w:hAnsi="Times New Roman" w:cs="Times New Roman"/>
          <w:sz w:val="24"/>
          <w:szCs w:val="24"/>
        </w:rPr>
        <w:t>re</w:t>
      </w:r>
      <w:r w:rsidR="0089544E" w:rsidRPr="00A8753A">
        <w:rPr>
          <w:rFonts w:ascii="Times New Roman" w:hAnsi="Times New Roman" w:cs="Times New Roman"/>
          <w:sz w:val="24"/>
          <w:szCs w:val="24"/>
        </w:rPr>
        <w:t xml:space="preserve"> moments where </w:t>
      </w:r>
      <w:r w:rsidR="009D26E3" w:rsidRPr="00A8753A">
        <w:rPr>
          <w:rFonts w:ascii="Times New Roman" w:hAnsi="Times New Roman" w:cs="Times New Roman"/>
          <w:sz w:val="24"/>
          <w:szCs w:val="24"/>
        </w:rPr>
        <w:t>their writing</w:t>
      </w:r>
      <w:r w:rsidR="0089544E" w:rsidRPr="00A8753A">
        <w:rPr>
          <w:rFonts w:ascii="Times New Roman" w:hAnsi="Times New Roman" w:cs="Times New Roman"/>
          <w:sz w:val="24"/>
          <w:szCs w:val="24"/>
        </w:rPr>
        <w:t xml:space="preserve"> is unclear due to errors or lack of transitions?</w:t>
      </w:r>
      <w:r w:rsidR="001731A7" w:rsidRPr="00A8753A">
        <w:rPr>
          <w:rFonts w:ascii="Times New Roman" w:hAnsi="Times New Roman" w:cs="Times New Roman"/>
          <w:sz w:val="24"/>
          <w:szCs w:val="24"/>
        </w:rPr>
        <w:t xml:space="preserve"> How could they improve coherency?</w:t>
      </w:r>
      <w:r w:rsidR="00BC47AC" w:rsidRPr="00A8753A">
        <w:rPr>
          <w:rFonts w:ascii="Times New Roman" w:hAnsi="Times New Roman" w:cs="Times New Roman"/>
          <w:sz w:val="24"/>
          <w:szCs w:val="24"/>
        </w:rPr>
        <w:t xml:space="preserve"> Were there any formatting issues </w:t>
      </w:r>
      <w:r w:rsidR="00E8384C" w:rsidRPr="00A8753A">
        <w:rPr>
          <w:rFonts w:ascii="Times New Roman" w:hAnsi="Times New Roman" w:cs="Times New Roman"/>
          <w:sz w:val="24"/>
          <w:szCs w:val="24"/>
        </w:rPr>
        <w:t xml:space="preserve">such as </w:t>
      </w:r>
      <w:r w:rsidR="00F53D91" w:rsidRPr="00A8753A">
        <w:rPr>
          <w:rFonts w:ascii="Times New Roman" w:hAnsi="Times New Roman" w:cs="Times New Roman"/>
          <w:sz w:val="24"/>
          <w:szCs w:val="24"/>
        </w:rPr>
        <w:t>their intext citations</w:t>
      </w:r>
      <w:r w:rsidR="00BC47AC" w:rsidRPr="00A8753A">
        <w:rPr>
          <w:rFonts w:ascii="Times New Roman" w:hAnsi="Times New Roman" w:cs="Times New Roman"/>
          <w:sz w:val="24"/>
          <w:szCs w:val="24"/>
        </w:rPr>
        <w:t xml:space="preserve"> </w:t>
      </w:r>
      <w:r w:rsidR="00BC47AC" w:rsidRPr="00A8753A">
        <w:rPr>
          <w:rFonts w:ascii="Times New Roman" w:hAnsi="Times New Roman" w:cs="Times New Roman"/>
          <w:sz w:val="24"/>
          <w:szCs w:val="24"/>
        </w:rPr>
        <w:lastRenderedPageBreak/>
        <w:t xml:space="preserve">that also affected coherency? </w:t>
      </w:r>
      <w:r w:rsidR="00255CCE" w:rsidRPr="00A8753A">
        <w:rPr>
          <w:rFonts w:ascii="Times New Roman" w:eastAsia="Times New Roman" w:hAnsi="Times New Roman" w:cs="Times New Roman"/>
          <w:bCs/>
          <w:color w:val="FF0000"/>
          <w:sz w:val="24"/>
          <w:szCs w:val="24"/>
          <w:lang w:eastAsia="zh-CN"/>
        </w:rPr>
        <w:t xml:space="preserve">Do the paragraphs kind of jumped from one idea to another? </w:t>
      </w:r>
      <w:r w:rsidR="00255CCE" w:rsidRPr="00A8753A">
        <w:rPr>
          <w:rFonts w:ascii="Times New Roman" w:eastAsia="Times New Roman" w:hAnsi="Times New Roman" w:cs="Times New Roman"/>
          <w:color w:val="FF0000"/>
          <w:sz w:val="24"/>
          <w:szCs w:val="24"/>
          <w:lang w:eastAsia="zh-CN"/>
        </w:rPr>
        <w:t> are they using proper citation ?</w:t>
      </w:r>
    </w:p>
    <w:p w:rsidR="008A3257" w:rsidRP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5. </w:t>
      </w:r>
      <w:r w:rsidR="008A3257" w:rsidRPr="00A8753A">
        <w:rPr>
          <w:rFonts w:ascii="Times New Roman" w:hAnsi="Times New Roman" w:cs="Times New Roman"/>
          <w:sz w:val="24"/>
          <w:szCs w:val="24"/>
        </w:rPr>
        <w:t>Summarize what the big “so what” of their project</w:t>
      </w:r>
      <w:r w:rsidR="009D26E3" w:rsidRPr="00A8753A">
        <w:rPr>
          <w:rFonts w:ascii="Times New Roman" w:hAnsi="Times New Roman" w:cs="Times New Roman"/>
          <w:sz w:val="24"/>
          <w:szCs w:val="24"/>
        </w:rPr>
        <w:t xml:space="preserve"> is.</w:t>
      </w:r>
      <w:r w:rsidR="008A3257" w:rsidRPr="00A8753A">
        <w:rPr>
          <w:rFonts w:ascii="Times New Roman" w:hAnsi="Times New Roman" w:cs="Times New Roman"/>
          <w:sz w:val="24"/>
          <w:szCs w:val="24"/>
        </w:rPr>
        <w:t xml:space="preserve">  How do their rhetorical choices (organization, language, document design) illustrate it? What could you suggest</w:t>
      </w:r>
      <w:r w:rsidR="009D26E3" w:rsidRPr="00A8753A">
        <w:rPr>
          <w:rFonts w:ascii="Times New Roman" w:hAnsi="Times New Roman" w:cs="Times New Roman"/>
          <w:sz w:val="24"/>
          <w:szCs w:val="24"/>
        </w:rPr>
        <w:t xml:space="preserve"> improving</w:t>
      </w:r>
      <w:r w:rsidR="008A3257" w:rsidRPr="00A8753A">
        <w:rPr>
          <w:rFonts w:ascii="Times New Roman" w:hAnsi="Times New Roman" w:cs="Times New Roman"/>
          <w:sz w:val="24"/>
          <w:szCs w:val="24"/>
        </w:rPr>
        <w:t>?</w:t>
      </w:r>
    </w:p>
    <w:p w:rsidR="00C4404A" w:rsidRDefault="00165F0D" w:rsidP="00856E5D">
      <w:pPr>
        <w:jc w:val="both"/>
        <w:rPr>
          <w:rFonts w:ascii="Times New Roman" w:eastAsia="Times New Roman" w:hAnsi="Times New Roman" w:cs="Times New Roman"/>
          <w:bCs/>
          <w:color w:val="FF0000"/>
          <w:sz w:val="24"/>
          <w:szCs w:val="24"/>
          <w:lang w:eastAsia="zh-CN"/>
        </w:rPr>
      </w:pPr>
      <w:r w:rsidRPr="00A8753A">
        <w:rPr>
          <w:rFonts w:ascii="Times New Roman" w:eastAsia="Times New Roman" w:hAnsi="Times New Roman" w:cs="Times New Roman"/>
          <w:bCs/>
          <w:color w:val="FF0000"/>
          <w:sz w:val="24"/>
          <w:szCs w:val="24"/>
          <w:lang w:eastAsia="zh-CN"/>
        </w:rPr>
        <w:t>Moments</w:t>
      </w:r>
      <w:r w:rsidR="00A8753A" w:rsidRPr="00A8753A">
        <w:rPr>
          <w:rFonts w:ascii="Times New Roman" w:eastAsia="Times New Roman" w:hAnsi="Times New Roman" w:cs="Times New Roman"/>
          <w:bCs/>
          <w:color w:val="FF0000"/>
          <w:sz w:val="24"/>
          <w:szCs w:val="24"/>
          <w:lang w:eastAsia="zh-CN"/>
        </w:rPr>
        <w:t xml:space="preserve"> where you take time to kind of summarize their ideas summarize your main claim and what they're trying to say look in the paper?</w:t>
      </w:r>
      <w:r w:rsidR="00A8753A">
        <w:rPr>
          <w:rFonts w:ascii="Times New Roman" w:eastAsia="Times New Roman" w:hAnsi="Times New Roman" w:cs="Times New Roman"/>
          <w:bCs/>
          <w:color w:val="FF0000"/>
          <w:sz w:val="24"/>
          <w:szCs w:val="24"/>
          <w:lang w:eastAsia="zh-CN"/>
        </w:rPr>
        <w:t xml:space="preserve"> H</w:t>
      </w:r>
      <w:r w:rsidR="00A8753A" w:rsidRPr="00A8753A">
        <w:rPr>
          <w:rFonts w:ascii="Times New Roman" w:eastAsia="Times New Roman" w:hAnsi="Times New Roman" w:cs="Times New Roman"/>
          <w:bCs/>
          <w:color w:val="FF0000"/>
          <w:sz w:val="24"/>
          <w:szCs w:val="24"/>
          <w:lang w:eastAsia="zh-CN"/>
        </w:rPr>
        <w:t xml:space="preserve">ow does like the organization that they use, like for example, how did they structure their paper the formal or informal language? </w:t>
      </w:r>
      <w:r w:rsidR="00A8753A">
        <w:rPr>
          <w:rFonts w:ascii="Times New Roman" w:eastAsia="Times New Roman" w:hAnsi="Times New Roman" w:cs="Times New Roman"/>
          <w:bCs/>
          <w:color w:val="FF0000"/>
          <w:sz w:val="24"/>
          <w:szCs w:val="24"/>
          <w:lang w:eastAsia="zh-CN"/>
        </w:rPr>
        <w:t>H</w:t>
      </w:r>
      <w:r w:rsidR="00A8753A" w:rsidRPr="00A8753A">
        <w:rPr>
          <w:rFonts w:ascii="Times New Roman" w:eastAsia="Times New Roman" w:hAnsi="Times New Roman" w:cs="Times New Roman"/>
          <w:bCs/>
          <w:color w:val="FF0000"/>
          <w:sz w:val="24"/>
          <w:szCs w:val="24"/>
          <w:lang w:eastAsia="zh-CN"/>
        </w:rPr>
        <w:t xml:space="preserve">ow does their paragraph structure and break down within </w:t>
      </w:r>
      <w:r w:rsidR="00714D17" w:rsidRPr="00A8753A">
        <w:rPr>
          <w:rFonts w:ascii="Times New Roman" w:eastAsia="Times New Roman" w:hAnsi="Times New Roman" w:cs="Times New Roman"/>
          <w:bCs/>
          <w:color w:val="FF0000"/>
          <w:sz w:val="24"/>
          <w:szCs w:val="24"/>
          <w:lang w:eastAsia="zh-CN"/>
        </w:rPr>
        <w:t>like specific sections</w:t>
      </w:r>
      <w:r w:rsidR="00A8753A" w:rsidRPr="00A8753A">
        <w:rPr>
          <w:rFonts w:ascii="Times New Roman" w:eastAsia="Times New Roman" w:hAnsi="Times New Roman" w:cs="Times New Roman"/>
          <w:bCs/>
          <w:color w:val="FF0000"/>
          <w:sz w:val="24"/>
          <w:szCs w:val="24"/>
          <w:lang w:eastAsia="zh-CN"/>
        </w:rPr>
        <w:t>, for example if they have a discussion section and background section, illustrate that big. How they</w:t>
      </w:r>
      <w:r w:rsidR="00A8753A">
        <w:rPr>
          <w:rFonts w:ascii="Times New Roman" w:eastAsia="Times New Roman" w:hAnsi="Times New Roman" w:cs="Times New Roman"/>
          <w:bCs/>
          <w:color w:val="FF0000"/>
          <w:sz w:val="24"/>
          <w:szCs w:val="24"/>
          <w:lang w:eastAsia="zh-CN"/>
        </w:rPr>
        <w:t xml:space="preserve"> could</w:t>
      </w:r>
      <w:r w:rsidR="00A8753A" w:rsidRPr="00A8753A">
        <w:rPr>
          <w:rFonts w:ascii="Times New Roman" w:eastAsia="Times New Roman" w:hAnsi="Times New Roman" w:cs="Times New Roman"/>
          <w:bCs/>
          <w:color w:val="FF0000"/>
          <w:sz w:val="24"/>
          <w:szCs w:val="24"/>
          <w:lang w:eastAsia="zh-CN"/>
        </w:rPr>
        <w:t xml:space="preserve"> improve?</w:t>
      </w:r>
    </w:p>
    <w:p w:rsidR="00A8753A" w:rsidRDefault="00A8753A" w:rsidP="00856E5D">
      <w:pPr>
        <w:jc w:val="both"/>
        <w:rPr>
          <w:rFonts w:ascii="Times New Roman" w:eastAsia="Times New Roman" w:hAnsi="Times New Roman" w:cs="Times New Roman"/>
          <w:b/>
          <w:bCs/>
          <w:color w:val="FF0000"/>
          <w:sz w:val="24"/>
          <w:szCs w:val="24"/>
          <w:lang w:eastAsia="zh-CN"/>
        </w:rPr>
      </w:pPr>
      <w:r>
        <w:rPr>
          <w:rFonts w:ascii="Times New Roman" w:hAnsi="Times New Roman" w:cs="Times New Roman"/>
          <w:sz w:val="24"/>
          <w:szCs w:val="24"/>
        </w:rPr>
        <w:t xml:space="preserve">6. </w:t>
      </w:r>
      <w:r w:rsidR="00BC47AC" w:rsidRPr="00A8753A">
        <w:rPr>
          <w:rFonts w:ascii="Times New Roman" w:hAnsi="Times New Roman" w:cs="Times New Roman"/>
          <w:sz w:val="24"/>
          <w:szCs w:val="24"/>
        </w:rPr>
        <w:t>Consider their questi</w:t>
      </w:r>
      <w:r w:rsidR="009D26E3" w:rsidRPr="00A8753A">
        <w:rPr>
          <w:rFonts w:ascii="Times New Roman" w:hAnsi="Times New Roman" w:cs="Times New Roman"/>
          <w:sz w:val="24"/>
          <w:szCs w:val="24"/>
        </w:rPr>
        <w:t xml:space="preserve">ons or concerns from their </w:t>
      </w:r>
      <w:r w:rsidR="007F0815" w:rsidRPr="00A8753A">
        <w:rPr>
          <w:rFonts w:ascii="Times New Roman" w:hAnsi="Times New Roman" w:cs="Times New Roman"/>
          <w:sz w:val="24"/>
          <w:szCs w:val="24"/>
        </w:rPr>
        <w:t>process</w:t>
      </w:r>
      <w:r w:rsidR="009D26E3" w:rsidRPr="00A8753A">
        <w:rPr>
          <w:rFonts w:ascii="Times New Roman" w:hAnsi="Times New Roman" w:cs="Times New Roman"/>
          <w:sz w:val="24"/>
          <w:szCs w:val="24"/>
        </w:rPr>
        <w:t xml:space="preserve"> memo</w:t>
      </w:r>
      <w:r w:rsidR="00BC47AC" w:rsidRPr="00A8753A">
        <w:rPr>
          <w:rFonts w:ascii="Times New Roman" w:hAnsi="Times New Roman" w:cs="Times New Roman"/>
          <w:sz w:val="24"/>
          <w:szCs w:val="24"/>
        </w:rPr>
        <w:t xml:space="preserve">. </w:t>
      </w:r>
      <w:r w:rsidR="009D26E3" w:rsidRPr="00A8753A">
        <w:rPr>
          <w:rFonts w:ascii="Times New Roman" w:hAnsi="Times New Roman" w:cs="Times New Roman"/>
          <w:sz w:val="24"/>
          <w:szCs w:val="24"/>
        </w:rPr>
        <w:t>Are there any</w:t>
      </w:r>
      <w:r w:rsidR="00BC47AC" w:rsidRPr="00A8753A">
        <w:rPr>
          <w:rFonts w:ascii="Times New Roman" w:hAnsi="Times New Roman" w:cs="Times New Roman"/>
          <w:sz w:val="24"/>
          <w:szCs w:val="24"/>
        </w:rPr>
        <w:t xml:space="preserve"> questions</w:t>
      </w:r>
      <w:r w:rsidR="009D26E3" w:rsidRPr="00A8753A">
        <w:rPr>
          <w:rFonts w:ascii="Times New Roman" w:hAnsi="Times New Roman" w:cs="Times New Roman"/>
          <w:sz w:val="24"/>
          <w:szCs w:val="24"/>
        </w:rPr>
        <w:t xml:space="preserve"> from the memothat</w:t>
      </w:r>
      <w:r w:rsidR="00BC47AC" w:rsidRPr="00A8753A">
        <w:rPr>
          <w:rFonts w:ascii="Times New Roman" w:hAnsi="Times New Roman" w:cs="Times New Roman"/>
          <w:sz w:val="24"/>
          <w:szCs w:val="24"/>
        </w:rPr>
        <w:t xml:space="preserve"> your comments above</w:t>
      </w:r>
      <w:r w:rsidR="009D26E3" w:rsidRPr="00A8753A">
        <w:rPr>
          <w:rFonts w:ascii="Times New Roman" w:hAnsi="Times New Roman" w:cs="Times New Roman"/>
          <w:sz w:val="24"/>
          <w:szCs w:val="24"/>
        </w:rPr>
        <w:t xml:space="preserve"> do not</w:t>
      </w:r>
      <w:r w:rsidR="00BC47AC" w:rsidRPr="00A8753A">
        <w:rPr>
          <w:rFonts w:ascii="Times New Roman" w:hAnsi="Times New Roman" w:cs="Times New Roman"/>
          <w:sz w:val="24"/>
          <w:szCs w:val="24"/>
        </w:rPr>
        <w:t xml:space="preserve"> address? Answer the questions they have here about their project</w:t>
      </w:r>
      <w:r w:rsidR="009D26E3" w:rsidRPr="00A8753A">
        <w:rPr>
          <w:rFonts w:ascii="Times New Roman" w:hAnsi="Times New Roman" w:cs="Times New Roman"/>
          <w:sz w:val="24"/>
          <w:szCs w:val="24"/>
        </w:rPr>
        <w:t>.</w:t>
      </w:r>
      <w:r w:rsidRPr="00A8753A">
        <w:rPr>
          <w:rFonts w:ascii="Times New Roman" w:eastAsia="Times New Roman" w:hAnsi="Times New Roman" w:cs="Times New Roman"/>
          <w:bCs/>
          <w:color w:val="FF0000"/>
          <w:sz w:val="24"/>
          <w:szCs w:val="24"/>
          <w:lang w:eastAsia="zh-CN"/>
        </w:rPr>
        <w:t>Are there any questions from my classmate that you have not address above? Please answer all of my classmate question regarding of his paper</w:t>
      </w:r>
      <w:r w:rsidRPr="00A8753A">
        <w:rPr>
          <w:rFonts w:ascii="Times New Roman" w:eastAsia="Times New Roman" w:hAnsi="Times New Roman" w:cs="Times New Roman"/>
          <w:b/>
          <w:bCs/>
          <w:color w:val="FF0000"/>
          <w:sz w:val="24"/>
          <w:szCs w:val="24"/>
          <w:lang w:eastAsia="zh-CN"/>
        </w:rPr>
        <w:t>. PLEASE SEE PROCESS MEMO</w:t>
      </w:r>
    </w:p>
    <w:p w:rsidR="00BC47AC" w:rsidRP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7. </w:t>
      </w:r>
      <w:r w:rsidR="00BC47AC" w:rsidRPr="00A8753A">
        <w:rPr>
          <w:rFonts w:ascii="Times New Roman" w:hAnsi="Times New Roman" w:cs="Times New Roman"/>
          <w:sz w:val="24"/>
          <w:szCs w:val="24"/>
        </w:rPr>
        <w:t xml:space="preserve">What questions or suggestions do you have after reading their </w:t>
      </w:r>
      <w:r w:rsidR="007F0815" w:rsidRPr="00A8753A">
        <w:rPr>
          <w:rFonts w:ascii="Times New Roman" w:hAnsi="Times New Roman" w:cs="Times New Roman"/>
          <w:sz w:val="24"/>
          <w:szCs w:val="24"/>
        </w:rPr>
        <w:t>research article</w:t>
      </w:r>
      <w:r w:rsidR="00BC47AC" w:rsidRPr="00A8753A">
        <w:rPr>
          <w:rFonts w:ascii="Times New Roman" w:hAnsi="Times New Roman" w:cs="Times New Roman"/>
          <w:sz w:val="24"/>
          <w:szCs w:val="24"/>
        </w:rPr>
        <w:t>?</w:t>
      </w:r>
    </w:p>
    <w:p w:rsidR="00A8753A" w:rsidRPr="00A8753A" w:rsidRDefault="00A8753A" w:rsidP="00856E5D">
      <w:pPr>
        <w:spacing w:after="0" w:line="240" w:lineRule="auto"/>
        <w:jc w:val="both"/>
        <w:rPr>
          <w:rFonts w:ascii="Times New Roman" w:eastAsia="Times New Roman" w:hAnsi="Times New Roman" w:cs="Times New Roman"/>
          <w:color w:val="FF0000"/>
          <w:sz w:val="24"/>
          <w:szCs w:val="24"/>
          <w:lang w:eastAsia="zh-CN"/>
        </w:rPr>
      </w:pPr>
      <w:r w:rsidRPr="00A8753A">
        <w:rPr>
          <w:rFonts w:ascii="Times New Roman" w:eastAsia="Times New Roman" w:hAnsi="Times New Roman" w:cs="Times New Roman"/>
          <w:bCs/>
          <w:color w:val="FF0000"/>
          <w:sz w:val="24"/>
          <w:szCs w:val="24"/>
          <w:lang w:eastAsia="zh-CN"/>
        </w:rPr>
        <w:t>This is kind of a moment where you're kind of free to like say whatever you want about the paper about their paper regards to like if you have any questions or concerns about what what they're trying to say.Or do you have any other suggestions that do not fit within these other questions that are listed here.</w:t>
      </w:r>
    </w:p>
    <w:p w:rsidR="005C2C59" w:rsidRPr="003C5393" w:rsidRDefault="005C2C59" w:rsidP="00856E5D">
      <w:pPr>
        <w:jc w:val="both"/>
        <w:rPr>
          <w:rFonts w:ascii="Times New Roman" w:hAnsi="Times New Roman" w:cs="Times New Roman"/>
          <w:sz w:val="24"/>
          <w:szCs w:val="24"/>
        </w:rPr>
      </w:pPr>
    </w:p>
    <w:p w:rsidR="005C2C59" w:rsidRDefault="00135ACB" w:rsidP="00856E5D">
      <w:pPr>
        <w:jc w:val="both"/>
        <w:rPr>
          <w:rFonts w:ascii="Times New Roman" w:hAnsi="Times New Roman" w:cs="Times New Roman"/>
          <w:sz w:val="24"/>
          <w:szCs w:val="24"/>
        </w:rPr>
      </w:pPr>
      <w:r>
        <w:rPr>
          <w:rFonts w:ascii="Times New Roman" w:hAnsi="Times New Roman" w:cs="Times New Roman"/>
          <w:sz w:val="24"/>
          <w:szCs w:val="24"/>
        </w:rPr>
        <w:t>CLASS MATERIAL (</w:t>
      </w:r>
      <w:r w:rsidR="008554D5">
        <w:rPr>
          <w:rFonts w:ascii="Times New Roman" w:hAnsi="Times New Roman" w:cs="Times New Roman"/>
          <w:sz w:val="24"/>
          <w:szCs w:val="24"/>
        </w:rPr>
        <w:t>PLAESE READ)</w:t>
      </w: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Academic Research Article </w:t>
      </w: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Purpose</w:t>
      </w: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The academic research article assignment connects to the UWP1 learning outcomes of learning academic writing conventions, composing for inquiry and critical thinking, and conducting scholarly research. The purpose of this project is to come up with a research question or questions and conduct secondary research about a literacy topic that interests you in order to practice scholarly research and writing. For this project you’ll conduct secondary research (research others have conducted—and especially scholarly articles). Then you’ll write an academic research article aimed at a journal or prize that publishes student writing. You’ll compile the peer response workshop drafts, one-on-one conference draft, final draft, and a portfolio reflection essay in a Canvas ePortfolio. The description of the portfolio reflection essay is in a separate prompt and will count as your final exam when you turn it in with your ePortfolio.</w:t>
      </w:r>
    </w:p>
    <w:p w:rsidR="008554D5" w:rsidRPr="008554D5" w:rsidRDefault="008554D5" w:rsidP="00856E5D">
      <w:pPr>
        <w:jc w:val="both"/>
        <w:rPr>
          <w:rFonts w:ascii="Times New Roman" w:hAnsi="Times New Roman" w:cs="Times New Roman"/>
          <w:sz w:val="24"/>
          <w:szCs w:val="24"/>
        </w:rPr>
      </w:pP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Genre</w:t>
      </w: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Scholarly research articles are a common genre in academic writing in every field, whether it’s a sociologist reporting about a survey she’s conducted or a psychologist describing a patient in a </w:t>
      </w:r>
      <w:r w:rsidRPr="008554D5">
        <w:rPr>
          <w:rFonts w:ascii="Times New Roman" w:eastAsia="Times New Roman" w:hAnsi="Times New Roman" w:cs="Times New Roman"/>
          <w:sz w:val="24"/>
          <w:szCs w:val="24"/>
          <w:lang w:eastAsia="zh-CN"/>
        </w:rPr>
        <w:lastRenderedPageBreak/>
        <w:t>case study or a business report that uses economic data or a scientist describing the significance of the results of an experiment. Scholarly research articles don’t just summarize information, but they create new knowledge. Academic researchers formulate research questions that don’t have a simple right or wrong answer, and they use their research to answer their research questions and make arguments about their research topics. We’ll talk about formulating research questions in class, but here are a few example research questions that students have explored in the past:</w:t>
      </w:r>
    </w:p>
    <w:p w:rsidR="008554D5" w:rsidRPr="008554D5" w:rsidRDefault="008554D5" w:rsidP="00856E5D">
      <w:pPr>
        <w:jc w:val="both"/>
        <w:rPr>
          <w:rFonts w:ascii="Times New Roman" w:hAnsi="Times New Roman" w:cs="Times New Roman"/>
          <w:sz w:val="24"/>
          <w:szCs w:val="24"/>
        </w:rPr>
      </w:pP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t>What are the most effective strategies improving in (an area of reading or writing that the student wants to improve in)?</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How has the (a genre the student wants to learn) evolved and why does it have certain conventions?</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What are the most important genres in (the student’s major) and what do students who are new to the major need to know to succeed in those genres?</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 xml:space="preserve">How do the workers at (a kind of company or organization the student wants to work for in the future) communicate in reading and writing and how can this communication be improved? </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For models we’ll read and discuss in class an example of a student academic research article and you’ll find your own student research article to analyze. The tone and style of a scholarly article tends to be formal and serious, with the use of academic language and jargon (specialized language) appropriate for the subject and discipline. Readers expect scholarly articles to engage in conversation with the research that’s been done on the topic, and this means citing and integrating peer reviewed academic sources from scholarly journals. Citing only a few related research studies is never enough to show that you’ve deeply engaged with your topic as a scholar. You can follow the conventions of the articles that have been published in your target journal or prize when deciding how many sources you should cite. We’ll discuss finding scholarly research articles in class.</w:t>
      </w:r>
    </w:p>
    <w:p w:rsidR="008554D5" w:rsidRPr="008554D5" w:rsidRDefault="008554D5" w:rsidP="00856E5D">
      <w:pPr>
        <w:spacing w:line="240" w:lineRule="auto"/>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The first feedback (A)</w:t>
      </w: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Please analyze this work answer all the questions</w:t>
      </w: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Analysis of Data Science Impact on Information Literacies</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Abstract</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There has been rising concerns around scholars about how tech companies use the data harvested from their users since 2012. Data science has become a popular and powerful area and giant tech companies have enough smart engineers, researchers, and inventories to unleash its true power. Enormous data on social media platforms and on every digital device are collected by behind companies, which turn into data science models that predict user behaviour and make profits. The forms of these data are so massive that every interaction with the digital device could be included such as the position and frequency of mouse clicks on the Google search results page and the duration users pause and stay for each short video on TikTok. The concerns towards the collection of user data and application of these data science models reached a climax when Cambridge Analytica, a British data analytical company, were accused of manipulating 2016 presidential election and Brexit through its collaboration with Facebook. The Cambridge Analytica scandal revealed the top of the iceberg of how famous tech giants use and profit from users' information and data science. This article discusses the extent of what data science models are capable of and beneficial as well as harmful aspects that influence information literacies. This article also discusses how people try to utilize data science models to foster their information literacies or harm their digital literacies as a result of avoiding data extraction and data science models.</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Introduction</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Data science and data analysis are becoming a powerful tool applied in many areas, not only in computer science. The majority applications people interact with today are recommendation models, where these models recommend contents to users based on their browsing and purchasing history with high accuracy, commonly seen in Amazon, Netflix, and </w:t>
      </w:r>
      <w:r w:rsidRPr="0072178F">
        <w:rPr>
          <w:rFonts w:ascii="Arial" w:hAnsi="Arial" w:cs="Arial"/>
          <w:color w:val="000000"/>
          <w:lang w:eastAsia="zh-CN"/>
        </w:rPr>
        <w:lastRenderedPageBreak/>
        <w:t>Youtube. However, there are more emerging models applied to industries, targeting to build users profiles and to predict users' behavior, intruding privacy and ethical high ground by a set of algorithms. To train any kinds of data science models, a set of rich and diverse data are required to optimize the model performance. Such abundant data comes from billions of interactions between people on social networks, like Twitter and Facebook. The sentiments of posts, likes by friends, and most frequently visited contents are all compiled into datasets and will be processed by data pipelines and models. Cambridge Analytica, a "successful" data analysis company founded in British, took advantage of these digital information harvested from users to influence millions of voters during the 2016 presidential election and Brexit civic voting. The scandal created a pessimistic atmosphere for contemporary scholars and boosted discussion about the use of these data and data models. Data collection followed with data science models largely impact information literacies, either negative or positive, from a state of people's unawareness of the impact to a state of people's active response to the impact.</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Positive Impact on Information Literacies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The ultimate goal of most data science models in business is to make profits, and to make profits, these models intend to make products that well cater consumers' needs, thus leading to an improvement of information literacies. The largest and most used search engine in the world, Google, has been helping people improve their ability to search information they want long ago. With the aid of data science and machine learning, Google search engine is able to provide more relevant and accurate data users want to gather. Sean and Benjamin (2017) that Google functions as a "Gatekeeper" that filters irrelevant data based on their (machine learning) algorithm. To show that people had an increase in information literacies with Google search engine backed by data science models, they designed and conducted an experiment on the street of Atlanta with a laptop and asked people to search for ballot measures. The results revealed that people spent less time searching for what they wanted and gained more </w:t>
      </w:r>
      <w:r w:rsidRPr="0072178F">
        <w:rPr>
          <w:rFonts w:ascii="Arial" w:hAnsi="Arial" w:cs="Arial"/>
          <w:color w:val="000000"/>
          <w:lang w:eastAsia="zh-CN"/>
        </w:rPr>
        <w:lastRenderedPageBreak/>
        <w:t>information than those who used engines that were not supported by data science models. This is a sign of an increasing efficiency of gathering information online and an improvement on information literacies, and it is not only happening with Google search engine.</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YouTube and Netflix, two of the most popular video websites across the globe, also adapts their own data science models and one of the most effective models is recommendation models. The rate click boosts as a result of data science models and their algorithm. Most of those -- 70% -- are recommended by YouTube's algorithms, chief product officer Neal Mohan revealed at CES, as reported by CNET (as cited in Ashley, para. 2). The recommendation models take users' favorites and view history as the dataset and recommend more videos that suit users' taste so that users will stay longer in the websites, watch more free and paid advertisements and videos, and bring the companies more profits. The core, of recommendation models, is not to imagine users' preference from nowhere or guess what users like, but is based on user history, favorites, and more stats about how users watch videos such as how long they watch this documentary, where in the middle of the news broadcasting users pause or skip, and when do users watch videos more frequently. Thus, the models are able to find the user preference and recommend videos that are pertinent. This type of data science models, recommendation models, directly enhances people's ability to identify and find sources of information and attract users from other websites, dominating the market.</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Negative Impact on Information Literacies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Data science can also have lethal damage to information literacies. Even once the cheating of application of data science was discovered by the public, people started to on longer believe most data science models, their behind products, and platforms. Cambridge Analytica was a notorious example for cheating the 2016 presidential election in America and Brexit in Britain. The company gathered citizens' data in one of the tech giants, such as Facebook, data </w:t>
      </w:r>
      <w:r w:rsidRPr="0072178F">
        <w:rPr>
          <w:rFonts w:ascii="Arial" w:hAnsi="Arial" w:cs="Arial"/>
          <w:color w:val="000000"/>
          <w:lang w:eastAsia="zh-CN"/>
        </w:rPr>
        <w:lastRenderedPageBreak/>
        <w:t>breaches and it claimed that it has more than 4000 data points of each person in the entire nation. 4000 data points for each sample (person) are not a small dataset in the field of data science because with less than 20 data points and a reliable algorithm, a model is able to predict some features of certain people with high accuracy. Cambridge Analytica then analyzed the dataset to find voters who are able to be influenced to vote for what Cambridge Analytica and its political partners wanted. The company partnered with Facebook and casted advertisement on these platforms that either contained information that fostered to create a positive impression of its political partners or spread negative scandals or news to make voters feel antipathy towards the political enemies so that they can influence the swing voters psychologically. As Christopher Wylie, the Cambridge Analytica whistleblower, said "[Cambridge Analytica] is playing the psychology of an entire country without their consent or awareness, and in the context of the democratic process."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In such scenarios, when people were navigating social media platforms or searching for political information, the information they received was prepared for them by data science models and naturally contained bias that intended to mislead and influence people. However, the users and searchers were totally unaware of the biased information, which undermined information literacies. They lost the ability to evaluate the information and acknowledge the sources of the information gradually in an unconscious way, resulting in some votes that didn't represent their initial will and interests. This process is not limited to social media platforms, but some video websites as well. Natalie (2020) revealed that YouTube recommendation models tended to recommend increasingly extreme and conspiratorial content based on several research. The YouTube algorithm is becoming to help to polarize and radicalize people and spread misinformation, just to keep people watching. These data science applications, though on different platforms and have different purposes, all create misinformation for people. When people rely on these products more to retrieve information, which is very common, they lose the ability to detect the sources of information and can on long correctly evaluate the information. </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lastRenderedPageBreak/>
        <w:tab/>
        <w:t>The cheating of data science model has a more devastating effect on information literacies. After the scandal of the Cambridge Analytica and probably more companies hidden in the dark manipulating the psychology of users, users are afraid of whether their privacy and mind could be impacted by other data science models, so they quit social media platforms and even the Internet. The users in Canada and US has been declining in Facebook based on its released quarterly report and being afraid of data science models could be one of the reasons. People have gained their experience on the Internet to search, browse, and find information since the emergence of the Internet and have increased information literacies since then. Without access to the Internet, they can only find, evaluate, and communicate information in a very limited scope such as libraries or through newspapers, which is inefficient. </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Conclusion</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With the prosperity of data science, the application of models starts causing disorder on the internet, intentionally and unintentionally. In general, most people are unaware of the information they perceive everyday on social media and the Internet are biased and unconscious of the fact that their information literacies are eroded. The initial thoughts and aim of data science are healthy and foster information literacies, but without efficient monitoring of them and ethical boundaries of engineers, data science will have crushing harm not only to information literacies, but democracy and everything else as well. Ultimately, data science and machine learning models are tools. The intent of the users of these models defines whether the models are more harmful or more beneficial.</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Reference</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lastRenderedPageBreak/>
        <w:t xml:space="preserve">Sean, R., &amp; Benjamin, J. T. (2017). </w:t>
      </w:r>
      <w:r w:rsidRPr="0072178F">
        <w:rPr>
          <w:rFonts w:ascii="Arial" w:hAnsi="Arial" w:cs="Arial"/>
          <w:i/>
          <w:iCs/>
          <w:color w:val="000000"/>
          <w:lang w:eastAsia="zh-CN"/>
        </w:rPr>
        <w:t xml:space="preserve">Google and democracy: Politics and the power of the Internet </w:t>
      </w:r>
      <w:r w:rsidRPr="0072178F">
        <w:rPr>
          <w:rFonts w:ascii="Arial" w:hAnsi="Arial" w:cs="Arial"/>
          <w:color w:val="000000"/>
          <w:lang w:eastAsia="zh-CN"/>
        </w:rPr>
        <w:t xml:space="preserve">(1st ed.). London, United Kingdom: </w:t>
      </w:r>
      <w:r w:rsidRPr="0072178F">
        <w:rPr>
          <w:rFonts w:ascii="Arial" w:hAnsi="Arial" w:cs="Arial"/>
          <w:color w:val="111111"/>
          <w:sz w:val="21"/>
          <w:szCs w:val="21"/>
          <w:shd w:val="clear" w:color="auto" w:fill="FFFFFF"/>
          <w:lang w:eastAsia="zh-CN"/>
        </w:rPr>
        <w:t>Routledge.</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Ashley. R. (2018). YouTube’s recommendations drive 70% of what we watch. Retrieved November 11, 2020, from </w:t>
      </w:r>
      <w:hyperlink r:id="rId7" w:history="1">
        <w:r w:rsidRPr="0072178F">
          <w:rPr>
            <w:rFonts w:ascii="Arial" w:hAnsi="Arial" w:cs="Arial"/>
            <w:color w:val="1155CC"/>
            <w:u w:val="single"/>
            <w:lang w:eastAsia="zh-CN"/>
          </w:rPr>
          <w:t>https://qz.com/1178125/youtubes-recommendations-drive-70-of-what-we-watch/</w:t>
        </w:r>
      </w:hyperlink>
      <w:r w:rsidRPr="0072178F">
        <w:rPr>
          <w:rFonts w:ascii="Arial" w:hAnsi="Arial" w:cs="Arial"/>
          <w:color w:val="000000"/>
          <w:lang w:eastAsia="zh-CN"/>
        </w:rPr>
        <w:t> </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Natalie. W. (2020). Artificial Intelligence Will Do What We Ask. That’s a Problem. Retrieved November 11, 2020, from </w:t>
      </w:r>
      <w:hyperlink r:id="rId8" w:history="1">
        <w:r w:rsidRPr="0072178F">
          <w:rPr>
            <w:rFonts w:ascii="Arial" w:hAnsi="Arial" w:cs="Arial"/>
            <w:color w:val="1155CC"/>
            <w:u w:val="single"/>
            <w:lang w:eastAsia="zh-CN"/>
          </w:rPr>
          <w:t>https://systemx.stanford.edu/news/2020-01-30-000000/artificial-intelligence-will-do-what-we-ask-%E2%80%99s-problem</w:t>
        </w:r>
      </w:hyperlink>
      <w:r w:rsidRPr="0072178F">
        <w:rPr>
          <w:rFonts w:ascii="Arial" w:hAnsi="Arial" w:cs="Arial"/>
          <w:color w:val="000000"/>
          <w:lang w:eastAsia="zh-CN"/>
        </w:rPr>
        <w:t> </w:t>
      </w:r>
    </w:p>
    <w:p w:rsidR="0072178F" w:rsidRPr="0072178F" w:rsidRDefault="0072178F" w:rsidP="00856E5D">
      <w:pPr>
        <w:spacing w:before="240" w:after="24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Jamie, B. (2018). </w:t>
      </w:r>
      <w:r w:rsidRPr="0072178F">
        <w:rPr>
          <w:rFonts w:ascii="Arial" w:hAnsi="Arial" w:cs="Arial"/>
          <w:i/>
          <w:iCs/>
          <w:color w:val="000000"/>
          <w:lang w:eastAsia="zh-CN"/>
        </w:rPr>
        <w:t>The People Vs Tech: How the Internet is Killing Democracy (and how We Save It)</w:t>
      </w:r>
      <w:r w:rsidRPr="0072178F">
        <w:rPr>
          <w:rFonts w:ascii="Arial" w:hAnsi="Arial" w:cs="Arial"/>
          <w:color w:val="000000"/>
          <w:lang w:eastAsia="zh-CN"/>
        </w:rPr>
        <w:t>. Penguin Publishing Group.</w:t>
      </w:r>
    </w:p>
    <w:p w:rsidR="0072178F" w:rsidRPr="0072178F" w:rsidRDefault="0072178F" w:rsidP="00856E5D">
      <w:pPr>
        <w:spacing w:before="240" w:after="24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David, L.J. (2020). Mindf*ck: Cambridge Analytica. </w:t>
      </w:r>
      <w:r w:rsidRPr="0072178F">
        <w:rPr>
          <w:rFonts w:ascii="Arial" w:hAnsi="Arial" w:cs="Arial"/>
          <w:i/>
          <w:iCs/>
          <w:color w:val="000000"/>
          <w:lang w:eastAsia="zh-CN"/>
        </w:rPr>
        <w:t>Utopia y Praxis Latinoamericana 2020</w:t>
      </w:r>
      <w:r w:rsidRPr="0072178F">
        <w:rPr>
          <w:rFonts w:ascii="Arial" w:hAnsi="Arial" w:cs="Arial"/>
          <w:color w:val="000000"/>
          <w:lang w:eastAsia="zh-CN"/>
        </w:rPr>
        <w:t>, Vol. 25 Issue 91, p283</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Process memo:</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weakness: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My first draft of abstract and introduction was off topic, so I switched to this one day ago. Though most materials are still useful with the new thesis and argument, there are definitely a lot of shortcomings given the time constraints. The topic is very new and there isn't too much reference available. </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strengthens: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I talked about both sides of the impact, positive and negative.</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sz w:val="28"/>
          <w:lang w:eastAsia="zh-CN"/>
        </w:rPr>
        <w:lastRenderedPageBreak/>
        <w:t>Some questions</w:t>
      </w:r>
      <w:r w:rsidRPr="0072178F">
        <w:rPr>
          <w:rFonts w:ascii="Arial" w:hAnsi="Arial" w:cs="Arial"/>
          <w:color w:val="FF0000"/>
          <w:lang w:eastAsia="zh-CN"/>
        </w:rPr>
        <w:t>: Do you think some visualization will be better in the revision? If so, which part do you most prefer to have some visualizations?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The most Cambridge Analytica part I learned from was watching a documentary called the great hack, do you think it is a valid source to be included? I did see the APA format of documentaries, but wondering if it is a good source to be included in academic papers.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Is there enough sections for you to understand my thesis and arguments? I saw most past works also included "methods" or "related researches".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Do you think the negative aspects of data science models are convincing enough? My goal is to spur the audience's unease of the data science models and treat them seriously, instead of uncaring of what data science can do.</w:t>
      </w:r>
    </w:p>
    <w:p w:rsidR="0072178F" w:rsidRPr="0072178F" w:rsidRDefault="0072178F" w:rsidP="00856E5D">
      <w:pPr>
        <w:spacing w:after="0" w:line="480" w:lineRule="auto"/>
        <w:jc w:val="both"/>
        <w:rPr>
          <w:rFonts w:ascii="Arial" w:hAnsi="Arial" w:cs="Arial"/>
          <w:color w:val="FF0000"/>
          <w:lang w:eastAsia="zh-CN"/>
        </w:rPr>
      </w:pPr>
      <w:r w:rsidRPr="0072178F">
        <w:rPr>
          <w:rFonts w:ascii="Arial" w:hAnsi="Arial" w:cs="Arial"/>
          <w:color w:val="FF0000"/>
          <w:lang w:eastAsia="zh-CN"/>
        </w:rPr>
        <w:t>Do you think the conclusion is enough? I am planning to add some monitoring mechanism in one of the references in the next revision. Do you think I should include the part? Will the part weaken my argument and goals?</w:t>
      </w: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Peer Responder: Me</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Name of Peer Respondee: (A)</w:t>
      </w:r>
    </w:p>
    <w:p w:rsidR="0072178F" w:rsidRPr="0072178F" w:rsidRDefault="00C11F1C" w:rsidP="00856E5D">
      <w:pPr>
        <w:jc w:val="both"/>
        <w:rPr>
          <w:rFonts w:ascii="Times New Roman" w:hAnsi="Times New Roman" w:cs="Times New Roman"/>
          <w:b/>
          <w:sz w:val="24"/>
          <w:szCs w:val="24"/>
        </w:rPr>
      </w:pPr>
      <w:r>
        <w:rPr>
          <w:rFonts w:ascii="Times New Roman" w:hAnsi="Times New Roman" w:cs="Times New Roman"/>
          <w:b/>
          <w:sz w:val="24"/>
          <w:szCs w:val="24"/>
        </w:rPr>
        <w:t xml:space="preserve">Pleasecomplete and </w:t>
      </w:r>
      <w:r w:rsidR="0072178F" w:rsidRPr="0072178F">
        <w:rPr>
          <w:rFonts w:ascii="Times New Roman" w:hAnsi="Times New Roman" w:cs="Times New Roman"/>
          <w:b/>
          <w:sz w:val="24"/>
          <w:szCs w:val="24"/>
        </w:rPr>
        <w:t>send this worksheet to me</w:t>
      </w:r>
      <w:r>
        <w:rPr>
          <w:rFonts w:ascii="Times New Roman" w:hAnsi="Times New Roman" w:cs="Times New Roman"/>
          <w:b/>
          <w:sz w:val="24"/>
          <w:szCs w:val="24"/>
        </w:rPr>
        <w:t xml:space="preserve"> if you are done</w:t>
      </w:r>
    </w:p>
    <w:p w:rsidR="0072178F" w:rsidRPr="005C2C59" w:rsidRDefault="0072178F" w:rsidP="00856E5D">
      <w:pPr>
        <w:jc w:val="both"/>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Do they have a firm understanding of the genre, purpose, and audience of the Academic Research Article? How so? How can they illustrate it more in these three manners?</w:t>
      </w:r>
    </w:p>
    <w:p w:rsidR="00AA05E7" w:rsidRPr="00AA05E7" w:rsidRDefault="00AA05E7" w:rsidP="00856E5D">
      <w:pPr>
        <w:spacing w:beforeAutospacing="1" w:after="0" w:afterAutospacing="1" w:line="240" w:lineRule="auto"/>
        <w:ind w:right="60"/>
        <w:jc w:val="both"/>
        <w:rPr>
          <w:rFonts w:ascii="Times New Roman" w:eastAsia="Times New Roman" w:hAnsi="Times New Roman" w:cs="Times New Roman"/>
          <w:sz w:val="24"/>
          <w:szCs w:val="24"/>
          <w:lang w:eastAsia="zh-CN"/>
        </w:rPr>
      </w:pPr>
      <w:r w:rsidRPr="006A6CE3">
        <w:rPr>
          <w:rFonts w:ascii="Times New Roman" w:eastAsia="Times New Roman" w:hAnsi="Times New Roman" w:cs="Times New Roman"/>
          <w:sz w:val="24"/>
          <w:szCs w:val="24"/>
          <w:lang w:eastAsia="zh-CN"/>
        </w:rPr>
        <w:lastRenderedPageBreak/>
        <w:t xml:space="preserve">The </w:t>
      </w:r>
      <w:r>
        <w:rPr>
          <w:rFonts w:ascii="Times New Roman" w:eastAsia="Times New Roman" w:hAnsi="Times New Roman" w:cs="Times New Roman"/>
          <w:sz w:val="24"/>
          <w:szCs w:val="24"/>
          <w:lang w:eastAsia="zh-CN"/>
        </w:rPr>
        <w:t xml:space="preserve">information is related to the prompt. The thesis of the research is based on the likely impact of data science on information literacies. These include the positive and negative effects based on the various ways people can use data collected by big tech companies. As data science is one of the fields with major prosperity, it is necessary to discuss the harmful effects it may bring to the people as big tech companies use it to their literacy advantage. These include examples such as cheating in general elections in 2016 as stated by the writer.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Consider the prompt. In what ways does their writing illustrate a clear understanding of the prompt? In what ways does it not?</w:t>
      </w:r>
    </w:p>
    <w:p w:rsidR="00AA05E7" w:rsidRPr="008554D5" w:rsidRDefault="00AA05E7" w:rsidP="00856E5D">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The writer has a firm understanding of the genre. The thesis of the article defines the purpose of the research and the questions it seeks to answer. The research answers the questions based on both the positives and negatives of the topic. Weighing both sides of the impacts of data science to literacies can help the audience understand the conclusions drawn by the writer. The conclusion is only based on the information collected through research.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Does your peer show a clear grasp of how their research engages with literacy? How do they use and build upon the secondary research they have in order to build knowledge their research topic? How could they improve?</w:t>
      </w:r>
    </w:p>
    <w:p w:rsidR="0072178F" w:rsidRPr="00AA05E7" w:rsidRDefault="00AA05E7" w:rsidP="00856E5D">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The article also utilizes secondary research to test the hypothesis of study. Secondary research materials have been utilized to develop research ideas. “</w:t>
      </w:r>
      <w:r w:rsidRPr="00B67103">
        <w:rPr>
          <w:rFonts w:ascii="Times New Roman" w:eastAsia="Times New Roman" w:hAnsi="Times New Roman" w:cs="Times New Roman"/>
          <w:sz w:val="24"/>
          <w:szCs w:val="24"/>
          <w:lang w:eastAsia="zh-CN"/>
        </w:rPr>
        <w:t>Recommended by YouTube&amp;#39;s algorithms, c</w:t>
      </w:r>
      <w:r>
        <w:rPr>
          <w:rFonts w:ascii="Times New Roman" w:eastAsia="Times New Roman" w:hAnsi="Times New Roman" w:cs="Times New Roman"/>
          <w:sz w:val="24"/>
          <w:szCs w:val="24"/>
          <w:lang w:eastAsia="zh-CN"/>
        </w:rPr>
        <w:t xml:space="preserve">hief product officer Neal Mohan  </w:t>
      </w:r>
      <w:r w:rsidRPr="00B67103">
        <w:rPr>
          <w:rFonts w:ascii="Times New Roman" w:eastAsia="Times New Roman" w:hAnsi="Times New Roman" w:cs="Times New Roman"/>
          <w:sz w:val="24"/>
          <w:szCs w:val="24"/>
          <w:lang w:eastAsia="zh-CN"/>
        </w:rPr>
        <w:t>revealed at CES, as reported by CNET (as cited in Ashley, para. 2).</w:t>
      </w:r>
      <w:r>
        <w:rPr>
          <w:rFonts w:ascii="Times New Roman" w:eastAsia="Times New Roman" w:hAnsi="Times New Roman" w:cs="Times New Roman"/>
          <w:sz w:val="24"/>
          <w:szCs w:val="24"/>
          <w:lang w:eastAsia="zh-CN"/>
        </w:rPr>
        <w:t xml:space="preserve">” The peer in this case uses the secondary article to support their claim that YouTube and Netflix are one of the big companies that benefit from data science based on user inputs. The writer could however improve the writing by including more in-text citations to help the reader understand where all the references are utilized. </w:t>
      </w:r>
    </w:p>
    <w:p w:rsidR="0072178F"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 xml:space="preserve">Are there moments where their writing is unclear due to errors or lack of transitions? How could they improve coherency? Were there any formatting issues such as their intext citations that also affected coherency?  </w:t>
      </w:r>
    </w:p>
    <w:p w:rsidR="00AA05E7" w:rsidRPr="00AA05E7" w:rsidRDefault="00AA05E7" w:rsidP="00856E5D">
      <w:pPr>
        <w:jc w:val="both"/>
        <w:rPr>
          <w:rFonts w:ascii="Times New Roman" w:eastAsia="Times New Roman" w:hAnsi="Times New Roman" w:cs="Times New Roman"/>
          <w:sz w:val="24"/>
          <w:szCs w:val="24"/>
          <w:lang w:eastAsia="zh-CN"/>
        </w:rPr>
      </w:pPr>
      <w:r w:rsidRPr="00DF3E94">
        <w:rPr>
          <w:rFonts w:ascii="Times New Roman" w:eastAsia="Times New Roman" w:hAnsi="Times New Roman" w:cs="Times New Roman"/>
          <w:sz w:val="24"/>
          <w:szCs w:val="24"/>
          <w:lang w:eastAsia="zh-CN"/>
        </w:rPr>
        <w:t xml:space="preserve">The writer observes coherency in the writing. There is a logical flow of ideas from the abstract to the conclusion can help a reader follow through the whole writing. The peer for instance separates the positive and negative effects of data science with subheadings. The conclusion is drawn based on the thesis of the study stated in the introduction paragraph and supported with information from the study. There is also a fair use of in-text citations within paragraphs to develop the ideas.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Summarize what the big “so what” of their project is.  How do their rhetorical choices (organization, language, document design) illustrate it? What could you suggest improving?</w:t>
      </w:r>
    </w:p>
    <w:p w:rsidR="0072178F" w:rsidRPr="00AA05E7" w:rsidRDefault="00AA05E7" w:rsidP="00856E5D">
      <w:pPr>
        <w:jc w:val="both"/>
        <w:rPr>
          <w:rFonts w:ascii="Times New Roman" w:eastAsia="Times New Roman" w:hAnsi="Times New Roman" w:cs="Times New Roman"/>
          <w:bCs/>
          <w:sz w:val="24"/>
          <w:szCs w:val="24"/>
          <w:lang w:eastAsia="zh-CN"/>
        </w:rPr>
      </w:pPr>
      <w:r w:rsidRPr="00776CE1">
        <w:rPr>
          <w:rFonts w:ascii="Times New Roman" w:eastAsia="Times New Roman" w:hAnsi="Times New Roman" w:cs="Times New Roman"/>
          <w:bCs/>
          <w:sz w:val="24"/>
          <w:szCs w:val="24"/>
          <w:lang w:eastAsia="zh-CN"/>
        </w:rPr>
        <w:t xml:space="preserve">The peer article is based on the various ways big companies, such as Google, YouTube, Amazon, can use information   harvested from their users in ways which may raise concerns. In the rise of data science, user information collected everyday can be used in making decisions in big companies. These include decisions to influence the users such as the ads displayed by </w:t>
      </w:r>
      <w:r w:rsidRPr="00776CE1">
        <w:rPr>
          <w:rFonts w:ascii="Times New Roman" w:eastAsia="Times New Roman" w:hAnsi="Times New Roman" w:cs="Times New Roman"/>
          <w:bCs/>
          <w:sz w:val="24"/>
          <w:szCs w:val="24"/>
          <w:lang w:eastAsia="zh-CN"/>
        </w:rPr>
        <w:lastRenderedPageBreak/>
        <w:t>Google or recommendations on YouTube. These can also have harmful effects as the influence can create bias on information literacies as well as cheating in when enormous data is involved. A literature review would also be important to include in the research to help the reader understand what various scholars have to say about the topic.</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Consider their questions or concerns from their process memo. Are there any questions from the memo that your comments above do not address? Answer the questions they have here about their project</w:t>
      </w:r>
      <w:r w:rsidRPr="00AA05E7">
        <w:rPr>
          <w:rFonts w:ascii="Times New Roman" w:hAnsi="Times New Roman" w:cs="Times New Roman"/>
          <w:b/>
          <w:color w:val="000000" w:themeColor="text1"/>
          <w:sz w:val="24"/>
          <w:szCs w:val="24"/>
        </w:rPr>
        <w:t xml:space="preserve">. </w:t>
      </w:r>
      <w:r w:rsidRPr="00AA05E7">
        <w:rPr>
          <w:rFonts w:ascii="Times New Roman" w:hAnsi="Times New Roman" w:cs="Times New Roman"/>
          <w:b/>
          <w:color w:val="FF0000"/>
          <w:sz w:val="24"/>
          <w:szCs w:val="24"/>
        </w:rPr>
        <w:t>(RED WORDS ABOVE</w:t>
      </w:r>
      <w:r w:rsidR="0020777E" w:rsidRPr="00AA05E7">
        <w:rPr>
          <w:rFonts w:ascii="Times New Roman" w:hAnsi="Times New Roman" w:cs="Times New Roman"/>
          <w:b/>
          <w:color w:val="FF0000"/>
          <w:sz w:val="24"/>
          <w:szCs w:val="24"/>
        </w:rPr>
        <w:t>:P PROCESS MEMO</w:t>
      </w:r>
      <w:r w:rsidRPr="00AA05E7">
        <w:rPr>
          <w:rFonts w:ascii="Times New Roman" w:hAnsi="Times New Roman" w:cs="Times New Roman"/>
          <w:b/>
          <w:color w:val="FF0000"/>
          <w:sz w:val="24"/>
          <w:szCs w:val="24"/>
        </w:rPr>
        <w:t>)</w:t>
      </w:r>
    </w:p>
    <w:p w:rsidR="0072178F" w:rsidRDefault="00AA05E7" w:rsidP="00856E5D">
      <w:pPr>
        <w:jc w:val="both"/>
        <w:rPr>
          <w:rFonts w:ascii="Times New Roman" w:hAnsi="Times New Roman" w:cs="Times New Roman"/>
          <w:sz w:val="24"/>
          <w:szCs w:val="24"/>
        </w:rPr>
      </w:pPr>
      <w:r>
        <w:rPr>
          <w:rFonts w:ascii="Times New Roman" w:hAnsi="Times New Roman" w:cs="Times New Roman"/>
          <w:sz w:val="24"/>
          <w:szCs w:val="24"/>
        </w:rPr>
        <w:t>The unanswered question on the peer’s process memo is whether their conclusion is enough. I would say the conclusion is not enough. The research entails much information which cannot be summarized in a simple paragraph. The conclusion should also help the reader understand the writers stand on the negative or positive effects of data science on information literacies. The information is however enough to draw a better conclusion as well as recommendations.</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What questions or suggestions do you have after reading  their research article?</w:t>
      </w:r>
    </w:p>
    <w:p w:rsidR="00AA05E7" w:rsidRPr="00A8753A" w:rsidRDefault="00AA05E7" w:rsidP="00856E5D">
      <w:pPr>
        <w:jc w:val="both"/>
        <w:rPr>
          <w:rFonts w:ascii="Times New Roman" w:hAnsi="Times New Roman" w:cs="Times New Roman"/>
          <w:sz w:val="24"/>
          <w:szCs w:val="24"/>
        </w:rPr>
      </w:pPr>
      <w:r>
        <w:rPr>
          <w:rFonts w:ascii="Times New Roman" w:hAnsi="Times New Roman" w:cs="Times New Roman"/>
          <w:sz w:val="24"/>
          <w:szCs w:val="24"/>
        </w:rPr>
        <w:t>There is no disagreeing that technology is one of the fast growing industries. Big technology companies are highly advantaged by the various aspects of technology as the article explains. The negative effects of technology may however need to be addressed to avoid the effect it may bring in the future. The researcher can offer recommendations on some ways of using user data safely and with integrity. The use of secondary resources in a research paper should also follow a certain formatting style.</w:t>
      </w: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72178F" w:rsidRDefault="0072178F" w:rsidP="00856E5D">
      <w:pPr>
        <w:spacing w:after="0" w:line="480" w:lineRule="auto"/>
        <w:jc w:val="both"/>
        <w:rPr>
          <w:rFonts w:ascii="Times New Roman" w:hAnsi="Times New Roman" w:cs="Times New Roman"/>
          <w:sz w:val="24"/>
          <w:szCs w:val="24"/>
          <w:lang w:eastAsia="zh-CN"/>
        </w:rPr>
      </w:pP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The second feedback (B)</w:t>
      </w: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Please analyze this work answer all the questions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Exploring Mathematical Writing in K-12 and its Neglection</w:t>
      </w:r>
    </w:p>
    <w:p w:rsidR="0072178F" w:rsidRPr="00A237C9" w:rsidRDefault="0072178F" w:rsidP="00856E5D">
      <w:pPr>
        <w:spacing w:line="480" w:lineRule="auto"/>
        <w:jc w:val="both"/>
        <w:rPr>
          <w:rFonts w:ascii="Times New Roman" w:hAnsi="Times New Roman" w:cs="Times New Roman"/>
          <w:sz w:val="24"/>
          <w:szCs w:val="24"/>
          <w:u w:val="single"/>
        </w:rPr>
      </w:pPr>
      <w:r w:rsidRPr="00A237C9">
        <w:rPr>
          <w:rFonts w:ascii="Times New Roman" w:hAnsi="Times New Roman" w:cs="Times New Roman"/>
          <w:sz w:val="24"/>
          <w:szCs w:val="24"/>
          <w:u w:val="single"/>
        </w:rPr>
        <w:t>Abstract</w:t>
      </w:r>
    </w:p>
    <w:p w:rsidR="0072178F" w:rsidRPr="00A237C9" w:rsidRDefault="0072178F" w:rsidP="00856E5D">
      <w:pPr>
        <w:spacing w:line="480" w:lineRule="auto"/>
        <w:ind w:firstLine="720"/>
        <w:jc w:val="both"/>
        <w:rPr>
          <w:rFonts w:ascii="Times New Roman" w:hAnsi="Times New Roman" w:cs="Times New Roman"/>
          <w:sz w:val="24"/>
          <w:szCs w:val="24"/>
        </w:rPr>
      </w:pPr>
      <w:r w:rsidRPr="00A237C9">
        <w:rPr>
          <w:rFonts w:ascii="Times New Roman" w:hAnsi="Times New Roman" w:cs="Times New Roman"/>
          <w:sz w:val="24"/>
          <w:szCs w:val="24"/>
        </w:rPr>
        <w:t xml:space="preserve">First-year college level classes might prove for many to be one of the hardest challenges to overcome. Classes in high school are often mere introductory classes for their subjects, yet not </w:t>
      </w:r>
      <w:r w:rsidRPr="00A237C9">
        <w:rPr>
          <w:rFonts w:ascii="Times New Roman" w:hAnsi="Times New Roman" w:cs="Times New Roman"/>
          <w:sz w:val="24"/>
          <w:szCs w:val="24"/>
        </w:rPr>
        <w:lastRenderedPageBreak/>
        <w:t>enough to close up the gap of difficulty for students. On rare occasions, they might leave it as an optional topic or even skip that material entirely, for one reason or another. Such is the case for mathematical writing, which is rarely taught over “doing math”. In fact, the heavy separation between English and mathematics during high school is an indicator of how much mathematics is dissociated with writing in general. In order to encourage more exploration on this topic, this paper intends to expose some of the benefits of mathematical writing, reasons why instructors choose not to include it regardless, and more importantly, present my view as to how it could be implemented with my experience and as a mathematics student at UC Davis</w:t>
      </w:r>
      <w:r>
        <w:rPr>
          <w:rFonts w:ascii="Times New Roman" w:hAnsi="Times New Roman" w:cs="Times New Roman"/>
          <w:sz w:val="24"/>
          <w:szCs w:val="24"/>
        </w:rPr>
        <w:t>, to overall help mathematics to become easier to navigate and handle</w:t>
      </w:r>
      <w:r w:rsidRPr="00A237C9">
        <w:rPr>
          <w:rFonts w:ascii="Times New Roman" w:hAnsi="Times New Roman" w:cs="Times New Roman"/>
          <w:sz w:val="24"/>
          <w:szCs w:val="24"/>
        </w:rPr>
        <w:t>.</w:t>
      </w:r>
    </w:p>
    <w:p w:rsidR="0072178F" w:rsidRPr="00A237C9" w:rsidRDefault="0072178F" w:rsidP="00856E5D">
      <w:pPr>
        <w:spacing w:line="480" w:lineRule="auto"/>
        <w:jc w:val="both"/>
        <w:rPr>
          <w:rFonts w:ascii="Times New Roman" w:hAnsi="Times New Roman" w:cs="Times New Roman"/>
          <w:sz w:val="24"/>
          <w:szCs w:val="24"/>
          <w:u w:val="single"/>
        </w:rPr>
      </w:pPr>
      <w:r w:rsidRPr="00A237C9">
        <w:rPr>
          <w:rFonts w:ascii="Times New Roman" w:hAnsi="Times New Roman" w:cs="Times New Roman"/>
          <w:sz w:val="24"/>
          <w:szCs w:val="24"/>
          <w:u w:val="single"/>
        </w:rPr>
        <w:t>Introduction</w:t>
      </w:r>
    </w:p>
    <w:p w:rsidR="0072178F" w:rsidRPr="00A237C9" w:rsidRDefault="0072178F" w:rsidP="00856E5D">
      <w:pPr>
        <w:spacing w:line="480" w:lineRule="auto"/>
        <w:jc w:val="both"/>
        <w:rPr>
          <w:rFonts w:ascii="Times New Roman" w:hAnsi="Times New Roman" w:cs="Times New Roman"/>
          <w:sz w:val="24"/>
          <w:szCs w:val="24"/>
        </w:rPr>
      </w:pPr>
      <w:r w:rsidRPr="00A237C9">
        <w:rPr>
          <w:rFonts w:ascii="Times New Roman" w:hAnsi="Times New Roman" w:cs="Times New Roman"/>
          <w:sz w:val="24"/>
          <w:szCs w:val="24"/>
        </w:rPr>
        <w:tab/>
        <w:t>Recall your math course during high school and let us review some of the terms that you might have heard. “Pythagorean theorem”, “quadratic formula”, “slope of the line”, “contrapositive”, “implication”, “biconditional”. Now, how many of these terms are familiar to you from high school? The answer depends on how long ago you took math in high school, your interest in mathematics, the school itself, etc. However, chances are that many people will recognize the first three terms I presented more often than the later three. That is because, the first three terms I listed are equations, or are terms related to an equation, rather than the true principles behind mathematics.</w:t>
      </w:r>
    </w:p>
    <w:p w:rsidR="0072178F" w:rsidRPr="00A237C9" w:rsidRDefault="0072178F" w:rsidP="00856E5D">
      <w:pPr>
        <w:spacing w:line="480" w:lineRule="auto"/>
        <w:jc w:val="both"/>
        <w:rPr>
          <w:rFonts w:ascii="Times New Roman" w:hAnsi="Times New Roman" w:cs="Times New Roman"/>
          <w:sz w:val="24"/>
          <w:szCs w:val="24"/>
        </w:rPr>
      </w:pPr>
      <w:r w:rsidRPr="00A237C9">
        <w:rPr>
          <w:rFonts w:ascii="Times New Roman" w:hAnsi="Times New Roman" w:cs="Times New Roman"/>
          <w:sz w:val="24"/>
          <w:szCs w:val="24"/>
        </w:rPr>
        <w:tab/>
        <w:t>Indeed, for many people, they truly believe mathematics is simply a field in which numbers are computed, memorizing equations, and solving not-so-realistic numerical problems. This is in many cases what students take away from their high school experience. Then, once in college, mathematics may become more rigorous and technical, such that solving those equations become less important.</w:t>
      </w:r>
      <w:r>
        <w:rPr>
          <w:rFonts w:ascii="Times New Roman" w:hAnsi="Times New Roman" w:cs="Times New Roman"/>
          <w:sz w:val="24"/>
          <w:szCs w:val="24"/>
        </w:rPr>
        <w:t xml:space="preserve"> Common core “Key Shifts in Mathematics” emphasizes in its first item </w:t>
      </w:r>
      <w:r>
        <w:rPr>
          <w:rFonts w:ascii="Times New Roman" w:hAnsi="Times New Roman" w:cs="Times New Roman"/>
          <w:sz w:val="24"/>
          <w:szCs w:val="24"/>
        </w:rPr>
        <w:lastRenderedPageBreak/>
        <w:t>how many teachers choose to “[race] to cover many topics in a … inch-deep curriculum” instead of ensuring a deep understanding of the material (“Greater focus,” para. 1). The Common Core standards for mathematics calls for a greater understanding of these concepts in order for students to “</w:t>
      </w:r>
      <w:r w:rsidRPr="0004239F">
        <w:rPr>
          <w:rFonts w:ascii="Times New Roman" w:hAnsi="Times New Roman" w:cs="Times New Roman"/>
          <w:sz w:val="24"/>
          <w:szCs w:val="24"/>
        </w:rPr>
        <w:t xml:space="preserve">gain strongfoundations, </w:t>
      </w:r>
      <w:r>
        <w:rPr>
          <w:rFonts w:ascii="Times New Roman" w:hAnsi="Times New Roman" w:cs="Times New Roman"/>
          <w:sz w:val="24"/>
          <w:szCs w:val="24"/>
        </w:rPr>
        <w:t xml:space="preserve">[have] </w:t>
      </w:r>
      <w:r w:rsidRPr="0004239F">
        <w:rPr>
          <w:rFonts w:ascii="Times New Roman" w:hAnsi="Times New Roman" w:cs="Times New Roman"/>
          <w:sz w:val="24"/>
          <w:szCs w:val="24"/>
        </w:rPr>
        <w:t>a solid understanding of concepts,</w:t>
      </w:r>
      <w:r>
        <w:rPr>
          <w:rFonts w:ascii="Times New Roman" w:hAnsi="Times New Roman" w:cs="Times New Roman"/>
          <w:sz w:val="24"/>
          <w:szCs w:val="24"/>
        </w:rPr>
        <w:t xml:space="preserve"> [and]</w:t>
      </w:r>
      <w:r w:rsidRPr="0004239F">
        <w:rPr>
          <w:rFonts w:ascii="Times New Roman" w:hAnsi="Times New Roman" w:cs="Times New Roman"/>
          <w:sz w:val="24"/>
          <w:szCs w:val="24"/>
        </w:rPr>
        <w:t xml:space="preserve"> a high degree of procedural skill and fluency</w:t>
      </w:r>
      <w:r>
        <w:rPr>
          <w:rFonts w:ascii="Times New Roman" w:hAnsi="Times New Roman" w:cs="Times New Roman"/>
          <w:sz w:val="24"/>
          <w:szCs w:val="24"/>
        </w:rPr>
        <w:t>.” Thus, this initiative has been set in motion to help smoothen the transition into more rigorous mathematic classes, but nonetheless there are still some flaws on its implementation.</w:t>
      </w:r>
    </w:p>
    <w:p w:rsidR="0072178F" w:rsidRDefault="0072178F" w:rsidP="00856E5D">
      <w:pPr>
        <w:spacing w:line="480" w:lineRule="auto"/>
        <w:ind w:firstLine="720"/>
        <w:jc w:val="both"/>
        <w:rPr>
          <w:rFonts w:ascii="Times New Roman" w:hAnsi="Times New Roman" w:cs="Times New Roman"/>
          <w:sz w:val="24"/>
          <w:szCs w:val="24"/>
        </w:rPr>
      </w:pPr>
      <w:r w:rsidRPr="00A237C9">
        <w:rPr>
          <w:rFonts w:ascii="Times New Roman" w:hAnsi="Times New Roman" w:cs="Times New Roman"/>
          <w:sz w:val="24"/>
          <w:szCs w:val="24"/>
        </w:rPr>
        <w:t xml:space="preserve"> Understanding the underlaying arguments and logic within a mathematical framework is the key to understanding the subject. There is a need for reading comprehension and writing that feels unnatural for inexperienced math students, but are essential in order to understand the procedures and logic behind every step they perform</w:t>
      </w:r>
      <w:r>
        <w:rPr>
          <w:rFonts w:ascii="Times New Roman" w:hAnsi="Times New Roman" w:cs="Times New Roman"/>
          <w:sz w:val="24"/>
          <w:szCs w:val="24"/>
        </w:rPr>
        <w:t>. Afterall, mathematics is different to other sciences because it is built up from strong, carefully constructed foundations.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Benefits of Mathematical Writing</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Aside from constructing stronger foundations of mathematics, mathematical writing provides a better learning process for a student. As described by Craig: “the utility of writing [are:] its permanence,” which provides the student to a way back to review; “its active nature,” which reinforces the information learned as the student processes and rewrites it; “and its pace” (p. 868), keeping the student focused with a regular rate of learning. Such are the benefits of the process of writing, which all listed are applicable to all subjects, and hence to mathematics as well, because learning in mathematics can not consist of a student taking a passive learning role. It is best when a student is deeply engaged with the subject, and writing mathematics provides just one more option for a student to commit into an active learning role.</w:t>
      </w:r>
    </w:p>
    <w:p w:rsidR="0072178F" w:rsidRDefault="0072178F" w:rsidP="00856E5D">
      <w:pPr>
        <w:spacing w:line="480" w:lineRule="auto"/>
        <w:jc w:val="both"/>
        <w:rPr>
          <w:rFonts w:ascii="Times New Roman" w:hAnsi="Times New Roman" w:cs="Times New Roman"/>
          <w:sz w:val="24"/>
          <w:szCs w:val="24"/>
          <w:u w:val="single"/>
        </w:rPr>
      </w:pPr>
      <w:r w:rsidRPr="00091D74">
        <w:rPr>
          <w:rFonts w:ascii="Times New Roman" w:hAnsi="Times New Roman" w:cs="Times New Roman"/>
          <w:sz w:val="24"/>
          <w:szCs w:val="24"/>
          <w:u w:val="single"/>
        </w:rPr>
        <w:lastRenderedPageBreak/>
        <w:t>Teaching Obstacles</w:t>
      </w:r>
    </w:p>
    <w:p w:rsidR="0072178F"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Many hypotheses have been discussed about the lack of writing in teaching mathematics, and similarly surveys have been conducted over the past decades to teachers in hopes of finding a pattern behind such behavior in classrooms. However, as reported by Kosko, ever since those surveys, new standards have been adopted to a majority of schools in the United States, namely the Common Core State Standard Initiative (CCSSI) in 2010 (p. 278). Thus, in 2014, Kosko conducted a voluntary survey to K-12 public school teachers in a Midwest U.S. state for a more updated set of data.</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particular, for the relation between writing assignments and teaching factors (Table 1) Kosko found strong relations between the math time available and several writing assignments, professional development with the standard for mathematical practices also influenced half of such assignments (p. 282). These are important relations, as they effectively rule out most factors directly related to the instructor: years of experience, a master’s degree, and involvement with mathematical journals. Neither did a greater familiarity with SMP3 help. Therefore, much of the obstacles of assigning writing assignments during math class comes from time management rather than the qualifications of the instructor outside of Common Core professional development, which lowers the burden of the instructor at trying to incorporate such activities.</w:t>
      </w:r>
    </w:p>
    <w:p w:rsidR="0072178F" w:rsidRDefault="0072178F" w:rsidP="00856E5D">
      <w:pPr>
        <w:spacing w:line="480" w:lineRule="auto"/>
        <w:ind w:firstLine="720"/>
        <w:jc w:val="both"/>
        <w:rPr>
          <w:rFonts w:ascii="Times New Roman" w:hAnsi="Times New Roman" w:cs="Times New Roman"/>
          <w:sz w:val="24"/>
          <w:szCs w:val="24"/>
        </w:rPr>
      </w:pPr>
    </w:p>
    <w:p w:rsidR="0072178F" w:rsidRDefault="0072178F" w:rsidP="00856E5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1</w:t>
      </w:r>
    </w:p>
    <w:p w:rsidR="0072178F" w:rsidRPr="00475675" w:rsidRDefault="0072178F" w:rsidP="00856E5D">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Correlation Between Teacher Factors and Writing Assignments</w:t>
      </w:r>
    </w:p>
    <w:tbl>
      <w:tblPr>
        <w:tblStyle w:val="TableGrid"/>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75"/>
        <w:gridCol w:w="810"/>
        <w:gridCol w:w="990"/>
        <w:gridCol w:w="1080"/>
        <w:gridCol w:w="1310"/>
        <w:gridCol w:w="1305"/>
        <w:gridCol w:w="1350"/>
      </w:tblGrid>
      <w:tr w:rsidR="0072178F" w:rsidTr="0000316F">
        <w:tc>
          <w:tcPr>
            <w:tcW w:w="2875" w:type="dxa"/>
            <w:tcBorders>
              <w:top w:val="single" w:sz="12" w:space="0" w:color="auto"/>
              <w:bottom w:val="single" w:sz="12" w:space="0" w:color="auto"/>
            </w:tcBorders>
          </w:tcPr>
          <w:p w:rsidR="0072178F" w:rsidRDefault="0072178F" w:rsidP="00856E5D">
            <w:pPr>
              <w:spacing w:line="276" w:lineRule="auto"/>
              <w:jc w:val="both"/>
              <w:rPr>
                <w:rFonts w:ascii="Times New Roman" w:hAnsi="Times New Roman" w:cs="Times New Roman"/>
                <w:i/>
                <w:iCs/>
                <w:sz w:val="24"/>
                <w:szCs w:val="24"/>
              </w:rPr>
            </w:pPr>
          </w:p>
        </w:tc>
        <w:tc>
          <w:tcPr>
            <w:tcW w:w="81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sidRPr="00C5110F">
              <w:rPr>
                <w:rFonts w:ascii="Times New Roman" w:hAnsi="Times New Roman" w:cs="Times New Roman"/>
                <w:sz w:val="24"/>
                <w:szCs w:val="24"/>
              </w:rPr>
              <w:t>Ye</w:t>
            </w:r>
            <w:r>
              <w:rPr>
                <w:rFonts w:ascii="Times New Roman" w:hAnsi="Times New Roman" w:cs="Times New Roman"/>
                <w:sz w:val="24"/>
                <w:szCs w:val="24"/>
              </w:rPr>
              <w:t>ars</w:t>
            </w:r>
          </w:p>
        </w:tc>
        <w:tc>
          <w:tcPr>
            <w:tcW w:w="99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Masters</w:t>
            </w:r>
          </w:p>
        </w:tc>
        <w:tc>
          <w:tcPr>
            <w:tcW w:w="108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Journals</w:t>
            </w:r>
          </w:p>
        </w:tc>
        <w:tc>
          <w:tcPr>
            <w:tcW w:w="131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MathTime</w:t>
            </w:r>
          </w:p>
        </w:tc>
        <w:tc>
          <w:tcPr>
            <w:tcW w:w="1305" w:type="dxa"/>
            <w:tcBorders>
              <w:top w:val="single" w:sz="12" w:space="0" w:color="auto"/>
              <w:bottom w:val="single" w:sz="12" w:space="0" w:color="auto"/>
            </w:tcBorders>
          </w:tcPr>
          <w:p w:rsidR="0072178F" w:rsidRPr="006E52F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SMP3 FM</w:t>
            </w:r>
            <w:r>
              <w:rPr>
                <w:rFonts w:ascii="Times New Roman" w:hAnsi="Times New Roman" w:cs="Times New Roman"/>
                <w:sz w:val="24"/>
                <w:szCs w:val="24"/>
                <w:vertAlign w:val="superscript"/>
              </w:rPr>
              <w:t>a</w:t>
            </w:r>
          </w:p>
        </w:tc>
        <w:tc>
          <w:tcPr>
            <w:tcW w:w="1350" w:type="dxa"/>
            <w:tcBorders>
              <w:top w:val="single" w:sz="12" w:space="0" w:color="auto"/>
              <w:bottom w:val="single" w:sz="12" w:space="0" w:color="auto"/>
            </w:tcBorders>
          </w:tcPr>
          <w:p w:rsidR="0072178F" w:rsidRPr="006E52F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SMP3 PD</w:t>
            </w:r>
            <w:r>
              <w:rPr>
                <w:rFonts w:ascii="Times New Roman" w:hAnsi="Times New Roman" w:cs="Times New Roman"/>
                <w:sz w:val="24"/>
                <w:szCs w:val="24"/>
                <w:vertAlign w:val="superscript"/>
              </w:rPr>
              <w:t>b</w:t>
            </w:r>
          </w:p>
        </w:tc>
      </w:tr>
      <w:tr w:rsidR="0072178F" w:rsidTr="0000316F">
        <w:tc>
          <w:tcPr>
            <w:tcW w:w="2875" w:type="dxa"/>
            <w:tcBorders>
              <w:top w:val="single" w:sz="12" w:space="0" w:color="auto"/>
            </w:tcBorders>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Impromptu WritingPrompts</w:t>
            </w:r>
            <w:r>
              <w:rPr>
                <w:rFonts w:ascii="Times New Roman" w:hAnsi="Times New Roman" w:cs="Times New Roman"/>
                <w:sz w:val="24"/>
                <w:szCs w:val="24"/>
                <w:vertAlign w:val="superscript"/>
              </w:rPr>
              <w:t>1</w:t>
            </w:r>
          </w:p>
        </w:tc>
        <w:tc>
          <w:tcPr>
            <w:tcW w:w="81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99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108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10" w:type="dxa"/>
            <w:tcBorders>
              <w:top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.31</w:t>
            </w:r>
            <w:r>
              <w:rPr>
                <w:rFonts w:ascii="Times New Roman" w:hAnsi="Times New Roman" w:cs="Times New Roman"/>
                <w:sz w:val="24"/>
                <w:szCs w:val="24"/>
                <w:vertAlign w:val="superscript"/>
              </w:rPr>
              <w:t>**</w:t>
            </w:r>
          </w:p>
        </w:tc>
        <w:tc>
          <w:tcPr>
            <w:tcW w:w="1305"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5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Journals</w:t>
            </w:r>
            <w:r>
              <w:rPr>
                <w:rFonts w:ascii="Times New Roman" w:hAnsi="Times New Roman" w:cs="Times New Roman"/>
                <w:sz w:val="24"/>
                <w:szCs w:val="24"/>
                <w:vertAlign w:val="superscript"/>
              </w:rPr>
              <w:t>2</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.30</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.09</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Letter Writing</w:t>
            </w:r>
            <w:r>
              <w:rPr>
                <w:rFonts w:ascii="Times New Roman" w:hAnsi="Times New Roman" w:cs="Times New Roman"/>
                <w:sz w:val="24"/>
                <w:szCs w:val="24"/>
                <w:vertAlign w:val="superscript"/>
              </w:rPr>
              <w:t>3</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.35</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r>
      <w:tr w:rsidR="0072178F" w:rsidTr="0000316F">
        <w:tc>
          <w:tcPr>
            <w:tcW w:w="2875" w:type="dxa"/>
          </w:tcPr>
          <w:p w:rsidR="0072178F"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lastRenderedPageBreak/>
              <w:t>Summarizing</w:t>
            </w:r>
          </w:p>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Assignment</w:t>
            </w:r>
            <w:r>
              <w:rPr>
                <w:rFonts w:ascii="Times New Roman" w:hAnsi="Times New Roman" w:cs="Times New Roman"/>
                <w:sz w:val="24"/>
                <w:szCs w:val="24"/>
              </w:rPr>
              <w:t>s</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3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Essay</w:t>
            </w:r>
            <w:r>
              <w:rPr>
                <w:rFonts w:ascii="Times New Roman" w:hAnsi="Times New Roman" w:cs="Times New Roman"/>
                <w:sz w:val="24"/>
                <w:szCs w:val="24"/>
              </w:rPr>
              <w:t>s</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.08</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.28</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135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.23</w:t>
            </w:r>
            <w:r>
              <w:rPr>
                <w:rFonts w:ascii="Times New Roman" w:hAnsi="Times New Roman" w:cs="Times New Roman"/>
                <w:sz w:val="24"/>
                <w:szCs w:val="24"/>
                <w:vertAlign w:val="superscript"/>
              </w:rPr>
              <w:t>*</w:t>
            </w:r>
          </w:p>
        </w:tc>
      </w:tr>
      <w:tr w:rsidR="0072178F" w:rsidTr="0000316F">
        <w:tc>
          <w:tcPr>
            <w:tcW w:w="2875" w:type="dxa"/>
          </w:tcPr>
          <w:p w:rsidR="0072178F" w:rsidRPr="008D5E6F"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Rewriting</w:t>
            </w:r>
            <w:r>
              <w:rPr>
                <w:rFonts w:ascii="Times New Roman" w:hAnsi="Times New Roman" w:cs="Times New Roman"/>
                <w:sz w:val="24"/>
                <w:szCs w:val="24"/>
                <w:vertAlign w:val="superscript"/>
              </w:rPr>
              <w:t>4</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.08</w:t>
            </w:r>
          </w:p>
        </w:tc>
        <w:tc>
          <w:tcPr>
            <w:tcW w:w="108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.22</w:t>
            </w:r>
            <w:r>
              <w:rPr>
                <w:rFonts w:ascii="Times New Roman" w:hAnsi="Times New Roman" w:cs="Times New Roman"/>
                <w:sz w:val="24"/>
                <w:szCs w:val="24"/>
                <w:vertAlign w:val="superscript"/>
              </w:rPr>
              <w:t>*</w:t>
            </w:r>
          </w:p>
        </w:tc>
        <w:tc>
          <w:tcPr>
            <w:tcW w:w="13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35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r>
      <w:tr w:rsidR="0072178F" w:rsidTr="0000316F">
        <w:tc>
          <w:tcPr>
            <w:tcW w:w="2875" w:type="dxa"/>
            <w:tcBorders>
              <w:bottom w:val="single" w:sz="12" w:space="0" w:color="auto"/>
            </w:tcBorders>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Story and Problem Posing</w:t>
            </w:r>
            <w:r>
              <w:rPr>
                <w:rFonts w:ascii="Times New Roman" w:hAnsi="Times New Roman" w:cs="Times New Roman"/>
                <w:sz w:val="24"/>
                <w:szCs w:val="24"/>
                <w:vertAlign w:val="superscript"/>
              </w:rPr>
              <w:t>5</w:t>
            </w:r>
          </w:p>
        </w:tc>
        <w:tc>
          <w:tcPr>
            <w:tcW w:w="81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.19</w:t>
            </w:r>
          </w:p>
        </w:tc>
        <w:tc>
          <w:tcPr>
            <w:tcW w:w="99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08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1310" w:type="dxa"/>
            <w:tcBorders>
              <w:bottom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c>
          <w:tcPr>
            <w:tcW w:w="1305"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50" w:type="dxa"/>
            <w:tcBorders>
              <w:bottom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.26</w:t>
            </w:r>
            <w:r>
              <w:rPr>
                <w:rFonts w:ascii="Times New Roman" w:hAnsi="Times New Roman" w:cs="Times New Roman"/>
                <w:sz w:val="24"/>
                <w:szCs w:val="24"/>
                <w:vertAlign w:val="superscript"/>
              </w:rPr>
              <w:t>*</w:t>
            </w:r>
          </w:p>
        </w:tc>
      </w:tr>
    </w:tbl>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This table can be found as Table 4 in Kosko’s “Writing Mathematics”, p. 282.</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a </w:t>
      </w:r>
      <w:r>
        <w:rPr>
          <w:rFonts w:ascii="Times New Roman" w:hAnsi="Times New Roman" w:cs="Times New Roman"/>
          <w:sz w:val="24"/>
          <w:szCs w:val="24"/>
        </w:rPr>
        <w:t xml:space="preserve">CCSSI Standard for Mathematical Practices 3 Familiarity. </w:t>
      </w:r>
      <w:r>
        <w:rPr>
          <w:rFonts w:ascii="Times New Roman" w:hAnsi="Times New Roman" w:cs="Times New Roman"/>
          <w:sz w:val="24"/>
          <w:szCs w:val="24"/>
          <w:vertAlign w:val="superscript"/>
        </w:rPr>
        <w:t xml:space="preserve">b </w:t>
      </w:r>
      <w:r>
        <w:rPr>
          <w:rFonts w:ascii="Times New Roman" w:hAnsi="Times New Roman" w:cs="Times New Roman"/>
          <w:sz w:val="24"/>
          <w:szCs w:val="24"/>
        </w:rPr>
        <w:t>SMP3 Professional development.</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Questions developed by the teacher to solicit a written response from students. </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Cross between a diary and a class notebook: records facts/information, but also their feelings. </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A diagnostic tool; student writes a letter explain concepts to a friend. </w:t>
      </w:r>
      <w:r>
        <w:rPr>
          <w:rFonts w:ascii="Times New Roman" w:hAnsi="Times New Roman" w:cs="Times New Roman"/>
          <w:sz w:val="24"/>
          <w:szCs w:val="24"/>
          <w:vertAlign w:val="superscript"/>
        </w:rPr>
        <w:t xml:space="preserve">4 </w:t>
      </w:r>
      <w:r>
        <w:rPr>
          <w:rFonts w:ascii="Times New Roman" w:hAnsi="Times New Roman" w:cs="Times New Roman"/>
          <w:sz w:val="24"/>
          <w:szCs w:val="24"/>
        </w:rPr>
        <w:t xml:space="preserve">Revise and rewrite a piece done previously. </w:t>
      </w:r>
      <w:r>
        <w:rPr>
          <w:rFonts w:ascii="Times New Roman" w:hAnsi="Times New Roman" w:cs="Times New Roman"/>
          <w:sz w:val="24"/>
          <w:szCs w:val="24"/>
          <w:vertAlign w:val="superscript"/>
        </w:rPr>
        <w:t xml:space="preserve">5 </w:t>
      </w:r>
      <w:r>
        <w:rPr>
          <w:rFonts w:ascii="Times New Roman" w:hAnsi="Times New Roman" w:cs="Times New Roman"/>
          <w:sz w:val="24"/>
          <w:szCs w:val="24"/>
        </w:rPr>
        <w:t>Students write their own word/math problems.</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p&lt;.05. </w:t>
      </w:r>
      <w:r>
        <w:rPr>
          <w:rFonts w:ascii="Times New Roman" w:hAnsi="Times New Roman" w:cs="Times New Roman"/>
          <w:sz w:val="24"/>
          <w:szCs w:val="24"/>
          <w:vertAlign w:val="superscript"/>
        </w:rPr>
        <w:t>**</w:t>
      </w:r>
      <w:r>
        <w:rPr>
          <w:rFonts w:ascii="Times New Roman" w:hAnsi="Times New Roman" w:cs="Times New Roman"/>
          <w:sz w:val="24"/>
          <w:szCs w:val="24"/>
        </w:rPr>
        <w:t>p&lt;.01.</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Integration Methods</w:t>
      </w:r>
    </w:p>
    <w:p w:rsidR="0072178F"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As part of personal experience, dealing with the limited amount of time has been problematic, as most schools need to fulfill a work curriculum, forcing them to push up to a pace that leaves little room for students to engage meaningfully in writing. Currently, CCSSI has already pushed for fewer topics to be taught, but levels of mathematical writing have not become a common assignment at the time being. Nonetheless, there are multiple ways in which schools can be inclusive of these assignments.</w:t>
      </w:r>
    </w:p>
    <w:p w:rsidR="0072178F" w:rsidRPr="00952E83"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simplest, most direct method is to give more time to mathematics courses. However, this simply puts writing assignments on top, rather than shifting work into writing. A less invasive method would be to implement a outside of normal class, once per term session to work on a single assignment as like a project. Another method would be to frame the current activities in such a way that encourages writing, as supposed to finding the correct numerical solution. Whatever the implementation method might be, it should encourage writing without the expense of more work for either the students or the instructor.</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Discussion</w:t>
      </w:r>
    </w:p>
    <w:p w:rsidR="0072178F" w:rsidRPr="00D45823"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Suppose now that more mathematic writing is implemented into the school system. What would be some of the likely outcomes? A study was conducted under a similar premise to first-year university students by Craig in University of Cape Town. The study classified weekly student journal entries in three categories: recount, summary, and dialogue (Craig, p. 871). These classifications go from least to more complex forms of writing. The results were varied with each student, “not smooth with … progressing through the categories … [while] others students did show progression and … deepening understanding of mathematical problems” (p. 873) revealing many deviations across the sample studied, thus there is a student factor that needs to be studied. Nonetheless, the fact that some students showed significant progress is promising, because that is the ultimate goal of implementing more writing in mathematics. The non-smooth progress should also not deter this intent either, since the results would be equal or less had the study not been established. There are no reported negative impacts, as reported by Craig, that would suppose a solid deterrent for implementation.</w:t>
      </w:r>
    </w:p>
    <w:p w:rsidR="0072178F" w:rsidRPr="00091D74"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Ending Points</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Although there were reported different results on students by Craig, it looks promising to make an effort to implement more writing in mathematical courses to help deepen understanding for students. Writing in mathematics can take many different forms such as summarizing, argumentative or creative forms. These assignments allow students to actively reinforce concepts learned during class and use them as review tools. Since these assignments are not notably constricted by the instructor and only by time available during teaching, an implementation without a burden on students would contribute significantly for their growth with little expense of other factors.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References</w:t>
      </w:r>
    </w:p>
    <w:p w:rsidR="0072178F" w:rsidRPr="006C3C9F" w:rsidRDefault="0072178F" w:rsidP="00856E5D">
      <w:pPr>
        <w:autoSpaceDE w:val="0"/>
        <w:autoSpaceDN w:val="0"/>
        <w:adjustRightInd w:val="0"/>
        <w:spacing w:after="0" w:line="480" w:lineRule="auto"/>
        <w:jc w:val="both"/>
        <w:rPr>
          <w:rFonts w:ascii="Times New Roman" w:hAnsi="Times New Roman" w:cs="Times New Roman"/>
          <w:sz w:val="24"/>
          <w:szCs w:val="24"/>
        </w:rPr>
      </w:pPr>
      <w:r w:rsidRPr="006C3C9F">
        <w:rPr>
          <w:rFonts w:ascii="Times New Roman" w:hAnsi="Times New Roman" w:cs="Times New Roman"/>
          <w:sz w:val="24"/>
          <w:szCs w:val="24"/>
        </w:rPr>
        <w:lastRenderedPageBreak/>
        <w:t>Craig, Tracy S. (2011) Categorization and analysis of explanatory writing in</w:t>
      </w:r>
    </w:p>
    <w:p w:rsidR="0072178F" w:rsidRPr="001A3828" w:rsidRDefault="0072178F" w:rsidP="00856E5D">
      <w:pPr>
        <w:autoSpaceDE w:val="0"/>
        <w:autoSpaceDN w:val="0"/>
        <w:adjustRightInd w:val="0"/>
        <w:spacing w:after="0" w:line="480" w:lineRule="auto"/>
        <w:ind w:left="720"/>
        <w:jc w:val="both"/>
        <w:rPr>
          <w:rFonts w:ascii="Times New Roman" w:hAnsi="Times New Roman" w:cs="Times New Roman"/>
          <w:sz w:val="24"/>
          <w:szCs w:val="24"/>
        </w:rPr>
      </w:pPr>
      <w:r w:rsidRPr="006C3C9F">
        <w:rPr>
          <w:rFonts w:ascii="Times New Roman" w:hAnsi="Times New Roman" w:cs="Times New Roman"/>
          <w:sz w:val="24"/>
          <w:szCs w:val="24"/>
        </w:rPr>
        <w:t xml:space="preserve">mathematics, </w:t>
      </w:r>
      <w:r w:rsidRPr="006C3C9F">
        <w:rPr>
          <w:rFonts w:ascii="Times New Roman" w:hAnsi="Times New Roman" w:cs="Times New Roman"/>
          <w:i/>
          <w:iCs/>
          <w:sz w:val="24"/>
          <w:szCs w:val="24"/>
        </w:rPr>
        <w:t>International Journal of Mathematical Education in Science and Technology</w:t>
      </w:r>
      <w:r w:rsidRPr="006C3C9F">
        <w:rPr>
          <w:rFonts w:ascii="Times New Roman" w:hAnsi="Times New Roman" w:cs="Times New Roman"/>
          <w:sz w:val="24"/>
          <w:szCs w:val="24"/>
        </w:rPr>
        <w:t>, 42:7, 867-878, DOI: 10.1080/0020739X.2011.611909</w:t>
      </w:r>
    </w:p>
    <w:p w:rsidR="0072178F" w:rsidRPr="006C3C9F" w:rsidRDefault="0072178F" w:rsidP="00856E5D">
      <w:pPr>
        <w:pStyle w:val="NormalWeb"/>
        <w:spacing w:line="480" w:lineRule="auto"/>
        <w:ind w:left="567" w:hanging="567"/>
        <w:jc w:val="both"/>
      </w:pPr>
      <w:r w:rsidRPr="006C3C9F">
        <w:t>Key Shifts in Mathematics. (n.d.). Retrieved November 07, 2020, from http://www.corestandards.org/other-resources/key-shifts-in-mathematics/</w:t>
      </w:r>
    </w:p>
    <w:p w:rsidR="0072178F" w:rsidRPr="006C3C9F" w:rsidRDefault="0072178F" w:rsidP="00856E5D">
      <w:pPr>
        <w:pStyle w:val="NormalWeb"/>
        <w:spacing w:line="480" w:lineRule="auto"/>
        <w:ind w:left="567" w:hanging="567"/>
        <w:jc w:val="both"/>
      </w:pPr>
      <w:r w:rsidRPr="006C3C9F">
        <w:rPr>
          <w:color w:val="3A3A3A"/>
          <w:shd w:val="clear" w:color="auto" w:fill="FFFFFF"/>
        </w:rPr>
        <w:t>Kosko, K. (2016). Writing in Mathematics: A Survey of K-12 Teachers’ Reported Frequency in the Classroom. </w:t>
      </w:r>
      <w:r w:rsidRPr="006C3C9F">
        <w:rPr>
          <w:i/>
          <w:iCs/>
          <w:color w:val="3A3A3A"/>
          <w:shd w:val="clear" w:color="auto" w:fill="FFFFFF"/>
        </w:rPr>
        <w:t>School Science and Mathematics,</w:t>
      </w:r>
      <w:r w:rsidRPr="006C3C9F">
        <w:rPr>
          <w:color w:val="3A3A3A"/>
          <w:shd w:val="clear" w:color="auto" w:fill="FFFFFF"/>
        </w:rPr>
        <w:t> </w:t>
      </w:r>
      <w:r w:rsidRPr="006C3C9F">
        <w:rPr>
          <w:i/>
          <w:iCs/>
          <w:color w:val="3A3A3A"/>
          <w:shd w:val="clear" w:color="auto" w:fill="FFFFFF"/>
        </w:rPr>
        <w:t>116</w:t>
      </w:r>
      <w:r w:rsidRPr="006C3C9F">
        <w:rPr>
          <w:color w:val="3A3A3A"/>
          <w:shd w:val="clear" w:color="auto" w:fill="FFFFFF"/>
        </w:rPr>
        <w:t>(5), 276-285.</w:t>
      </w:r>
    </w:p>
    <w:p w:rsidR="0072178F" w:rsidRPr="0020777E" w:rsidRDefault="0020777E" w:rsidP="00856E5D">
      <w:pPr>
        <w:jc w:val="both"/>
        <w:rPr>
          <w:rFonts w:ascii="Times New Roman" w:hAnsi="Times New Roman" w:cs="Times New Roman"/>
          <w:b/>
          <w:color w:val="FF0000"/>
          <w:sz w:val="24"/>
          <w:szCs w:val="24"/>
          <w:u w:val="single"/>
        </w:rPr>
      </w:pPr>
      <w:r w:rsidRPr="0020777E">
        <w:rPr>
          <w:rFonts w:ascii="Times New Roman" w:hAnsi="Times New Roman" w:cs="Times New Roman"/>
          <w:b/>
          <w:color w:val="FF0000"/>
          <w:sz w:val="24"/>
          <w:szCs w:val="24"/>
          <w:u w:val="single"/>
        </w:rPr>
        <w:t>Process</w:t>
      </w:r>
      <w:r w:rsidR="0072178F" w:rsidRPr="0020777E">
        <w:rPr>
          <w:rFonts w:ascii="Times New Roman" w:hAnsi="Times New Roman" w:cs="Times New Roman"/>
          <w:b/>
          <w:color w:val="FF0000"/>
          <w:sz w:val="24"/>
          <w:szCs w:val="24"/>
          <w:u w:val="single"/>
        </w:rPr>
        <w:t xml:space="preserve"> memo:</w:t>
      </w:r>
    </w:p>
    <w:p w:rsidR="0072178F" w:rsidRPr="006C3C9F" w:rsidRDefault="0072178F" w:rsidP="00856E5D">
      <w:pPr>
        <w:jc w:val="both"/>
        <w:rPr>
          <w:rFonts w:ascii="Times New Roman" w:hAnsi="Times New Roman" w:cs="Times New Roman"/>
          <w:sz w:val="24"/>
          <w:szCs w:val="24"/>
        </w:rPr>
      </w:pPr>
      <w:r w:rsidRPr="006C3C9F">
        <w:rPr>
          <w:rFonts w:ascii="Times New Roman" w:hAnsi="Times New Roman" w:cs="Times New Roman"/>
          <w:sz w:val="24"/>
          <w:szCs w:val="24"/>
        </w:rPr>
        <w:t>First, I wrote the abstract and introduction sections of the paper, about 500 words or so. I felt that that was an adequate amount as an introduction to my paper.</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Then I began to write my first topic section “Benefits of Mathematical Writing”, and wrote one paragraph as I intended it to be just a slow transition from the introduction section.</w:t>
      </w:r>
    </w:p>
    <w:p w:rsidR="0072178F" w:rsidRPr="006C3C9F" w:rsidRDefault="0072178F" w:rsidP="00856E5D">
      <w:pPr>
        <w:jc w:val="both"/>
        <w:rPr>
          <w:rFonts w:ascii="Times New Roman" w:hAnsi="Times New Roman" w:cs="Times New Roman"/>
          <w:sz w:val="24"/>
          <w:szCs w:val="24"/>
        </w:rPr>
      </w:pPr>
      <w:r>
        <w:rPr>
          <w:rFonts w:ascii="Times New Roman" w:hAnsi="Times New Roman" w:cs="Times New Roman"/>
          <w:sz w:val="24"/>
          <w:szCs w:val="24"/>
        </w:rPr>
        <w:t>Then, I wrote down the name of the next sections to have a better idea of how I wanted my paper to flow through all the topics I wished to cover.</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I continued just writing as I envisioned my topic sections, I am unsure if I explained myself properly throughout the paper as I liked; it might be confusing at some points. I feel like my two last sections might be the weakest points overall through the paper. I also wouldn’t be surprised if the thesis of my paper is not clear either.</w:t>
      </w:r>
    </w:p>
    <w:p w:rsidR="0072178F" w:rsidRPr="0020777E" w:rsidRDefault="0072178F" w:rsidP="00856E5D">
      <w:pPr>
        <w:jc w:val="both"/>
        <w:rPr>
          <w:rFonts w:ascii="Times New Roman" w:hAnsi="Times New Roman" w:cs="Times New Roman"/>
          <w:color w:val="FF0000"/>
          <w:sz w:val="24"/>
          <w:szCs w:val="24"/>
        </w:rPr>
      </w:pPr>
      <w:r w:rsidRPr="0020777E">
        <w:rPr>
          <w:rFonts w:ascii="Times New Roman" w:hAnsi="Times New Roman" w:cs="Times New Roman"/>
          <w:color w:val="FF0000"/>
          <w:sz w:val="24"/>
          <w:szCs w:val="24"/>
        </w:rPr>
        <w:t>Are the conventions and the tone of the paper proper?</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Peer Responder: Me</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Name of Peer Respondee: (B)</w:t>
      </w:r>
    </w:p>
    <w:p w:rsidR="0072178F" w:rsidRPr="0072178F" w:rsidRDefault="0072178F" w:rsidP="00856E5D">
      <w:pPr>
        <w:jc w:val="both"/>
        <w:rPr>
          <w:rFonts w:ascii="Times New Roman" w:hAnsi="Times New Roman" w:cs="Times New Roman"/>
          <w:b/>
          <w:sz w:val="24"/>
          <w:szCs w:val="24"/>
        </w:rPr>
      </w:pPr>
      <w:r w:rsidRPr="0072178F">
        <w:rPr>
          <w:rFonts w:ascii="Times New Roman" w:hAnsi="Times New Roman" w:cs="Times New Roman"/>
          <w:b/>
          <w:sz w:val="24"/>
          <w:szCs w:val="24"/>
        </w:rPr>
        <w:t>In the end, please send this worksheet to me</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rsidR="0072178F" w:rsidRDefault="0072178F" w:rsidP="00856E5D">
      <w:pPr>
        <w:jc w:val="both"/>
        <w:rPr>
          <w:rFonts w:ascii="Times New Roman" w:hAnsi="Times New Roman" w:cs="Times New Roman"/>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Do they have a firm understanding of the genre, purpose, and audience of the Academic Research Article? How so? How can they illustrate it more in these three manners?</w:t>
      </w:r>
    </w:p>
    <w:p w:rsidR="00E90B83" w:rsidRDefault="00E90B83" w:rsidP="00856E5D">
      <w:pPr>
        <w:jc w:val="both"/>
        <w:rPr>
          <w:rFonts w:ascii="Times New Roman" w:hAnsi="Times New Roman" w:cs="Times New Roman"/>
          <w:sz w:val="24"/>
          <w:szCs w:val="24"/>
        </w:rPr>
      </w:pPr>
      <w:r>
        <w:rPr>
          <w:rFonts w:ascii="Times New Roman" w:hAnsi="Times New Roman" w:cs="Times New Roman"/>
          <w:sz w:val="24"/>
          <w:szCs w:val="24"/>
        </w:rPr>
        <w:t xml:space="preserve">The peer displays a firm understanding of the genre. The research is developed to offer a solution to a certain problem. The author also indicates various methods used in collecting data about mathematical writing which is used in drawing conclusions. The research paper also defines the purpose of the study which can help any reader understand the ideas of the author. There is also a formal engagement with scholars depicted in the writing and use of secondary sources in supporting arguments. </w:t>
      </w:r>
    </w:p>
    <w:p w:rsidR="00E90B83" w:rsidRDefault="00E90B83" w:rsidP="00856E5D">
      <w:pPr>
        <w:jc w:val="both"/>
        <w:rPr>
          <w:rFonts w:ascii="Times New Roman" w:hAnsi="Times New Roman" w:cs="Times New Roman"/>
          <w:sz w:val="24"/>
          <w:szCs w:val="24"/>
        </w:rPr>
      </w:pPr>
    </w:p>
    <w:p w:rsidR="0072178F" w:rsidRPr="00E90B83" w:rsidRDefault="0072178F" w:rsidP="00856E5D">
      <w:pPr>
        <w:jc w:val="both"/>
        <w:rPr>
          <w:rFonts w:ascii="Times New Roman" w:hAnsi="Times New Roman" w:cs="Times New Roman"/>
          <w:sz w:val="24"/>
          <w:szCs w:val="24"/>
        </w:rPr>
      </w:pPr>
      <w:r w:rsidRPr="00E90B83">
        <w:rPr>
          <w:rFonts w:ascii="Times New Roman" w:hAnsi="Times New Roman" w:cs="Times New Roman"/>
          <w:b/>
          <w:sz w:val="24"/>
          <w:szCs w:val="24"/>
        </w:rPr>
        <w:t>Consider the prompt. In what ways does their writing illustrate a clear understanding of the prompt? In what ways does it not?</w:t>
      </w:r>
    </w:p>
    <w:p w:rsidR="0072178F" w:rsidRDefault="00E90B83" w:rsidP="00856E5D">
      <w:pPr>
        <w:jc w:val="both"/>
        <w:rPr>
          <w:rFonts w:ascii="Times New Roman" w:eastAsia="Times New Roman" w:hAnsi="Times New Roman" w:cs="Times New Roman"/>
          <w:bCs/>
          <w:sz w:val="24"/>
          <w:szCs w:val="24"/>
          <w:lang w:eastAsia="zh-CN"/>
        </w:rPr>
      </w:pPr>
      <w:r w:rsidRPr="00F04B47">
        <w:rPr>
          <w:rFonts w:ascii="Times New Roman" w:eastAsia="Times New Roman" w:hAnsi="Times New Roman" w:cs="Times New Roman"/>
          <w:bCs/>
          <w:sz w:val="24"/>
          <w:szCs w:val="24"/>
          <w:lang w:eastAsia="zh-CN"/>
        </w:rPr>
        <w:t xml:space="preserve">The </w:t>
      </w:r>
      <w:r>
        <w:rPr>
          <w:rFonts w:ascii="Times New Roman" w:eastAsia="Times New Roman" w:hAnsi="Times New Roman" w:cs="Times New Roman"/>
          <w:bCs/>
          <w:sz w:val="24"/>
          <w:szCs w:val="24"/>
          <w:lang w:eastAsia="zh-CN"/>
        </w:rPr>
        <w:t>writer has an understanding of the prompt. The topic of the research is related to literacy. The writer explores various aspects of mathematical writing which is a part of literacy. Data is collected from sources which also relate to the topic. The conclusion of the article is also based on methods of improving mathematical writing which related to the study topic. The writer also offers recommendation on how to improve literacy through mathematical writing.</w:t>
      </w:r>
    </w:p>
    <w:p w:rsidR="00E90B83" w:rsidRPr="00E90B83" w:rsidRDefault="00E90B83" w:rsidP="00856E5D">
      <w:pPr>
        <w:jc w:val="both"/>
        <w:rPr>
          <w:rFonts w:ascii="Times New Roman" w:hAnsi="Times New Roman" w:cs="Times New Roman"/>
          <w:b/>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Does your peer show a clear grasp of how their research engages with literacy? How do they use and build upon the secondary research they have in order to build knowledge their research topic? How could they improve?</w:t>
      </w:r>
    </w:p>
    <w:p w:rsidR="0072178F" w:rsidRDefault="00E90B83" w:rsidP="00856E5D">
      <w:pPr>
        <w:jc w:val="both"/>
        <w:rPr>
          <w:rFonts w:ascii="Times New Roman" w:hAnsi="Times New Roman" w:cs="Times New Roman"/>
          <w:sz w:val="24"/>
          <w:szCs w:val="24"/>
        </w:rPr>
      </w:pPr>
      <w:r>
        <w:rPr>
          <w:rFonts w:ascii="Times New Roman" w:hAnsi="Times New Roman" w:cs="Times New Roman"/>
          <w:sz w:val="24"/>
          <w:szCs w:val="24"/>
        </w:rPr>
        <w:t xml:space="preserve">Secondary research is used in this study to support the conclusions the discussion and conclusions drawn by the writer. The writer includes various secondary resources which are cited within paragraphs. The resources are also related to mathematics and literacy which help in supporting the author’s arguments. The writer however can improve the writing with better use of in-text citations. In some paragraphs, the author only indicates the page number without the name of the article or the author. </w:t>
      </w:r>
    </w:p>
    <w:p w:rsidR="0072178F" w:rsidRPr="00E90B83" w:rsidRDefault="0072178F" w:rsidP="00856E5D">
      <w:pPr>
        <w:jc w:val="both"/>
        <w:rPr>
          <w:rFonts w:ascii="Times New Roman" w:hAnsi="Times New Roman" w:cs="Times New Roman"/>
          <w:b/>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 xml:space="preserve">Are there moments where their writing is unclear due to errors or lack of transitions? How could they improve coherency? Were there any formatting issues such as their intext citations that also affected coherency?  </w:t>
      </w:r>
    </w:p>
    <w:p w:rsidR="00E90B83" w:rsidRPr="00E90B83" w:rsidRDefault="00E90B83" w:rsidP="00856E5D">
      <w:pPr>
        <w:jc w:val="both"/>
        <w:rPr>
          <w:rFonts w:ascii="Times New Roman" w:eastAsia="Times New Roman" w:hAnsi="Times New Roman" w:cs="Times New Roman"/>
          <w:b/>
          <w:sz w:val="24"/>
          <w:szCs w:val="24"/>
          <w:lang w:eastAsia="zh-CN"/>
        </w:rPr>
      </w:pPr>
      <w:r w:rsidRPr="00E90B83">
        <w:rPr>
          <w:rFonts w:ascii="Times New Roman" w:eastAsia="Times New Roman" w:hAnsi="Times New Roman" w:cs="Times New Roman"/>
          <w:sz w:val="24"/>
          <w:szCs w:val="24"/>
          <w:lang w:eastAsia="zh-CN"/>
        </w:rPr>
        <w:t xml:space="preserve">The transition of ideas in the paper is great. The writer took time to think through the writing as stated in the process memo which allows them to develop ideas and transition easily. Different ideas are differentiated by use of subheadings which shows transition in ideas. The ideas displayed in paragraphs are also well developed. The use of in-text citations affects coherency. One cannot effectively relate with the sources of the information as some citations only indicate page numbers. </w:t>
      </w: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lastRenderedPageBreak/>
        <w:t>Summarize what the big “so what” of their project is.  How do their rhetorical choices (organization, language, document design) illustrate it? What could you suggest improving?</w:t>
      </w:r>
    </w:p>
    <w:p w:rsidR="00E90B83" w:rsidRPr="003C5393" w:rsidRDefault="00E90B83" w:rsidP="00856E5D">
      <w:pPr>
        <w:jc w:val="both"/>
        <w:rPr>
          <w:rFonts w:ascii="Times New Roman" w:eastAsia="Times New Roman" w:hAnsi="Times New Roman" w:cs="Times New Roman"/>
          <w:bCs/>
          <w:sz w:val="24"/>
          <w:szCs w:val="24"/>
          <w:lang w:eastAsia="zh-CN"/>
        </w:rPr>
      </w:pPr>
      <w:r w:rsidRPr="003C5393">
        <w:rPr>
          <w:rFonts w:ascii="Times New Roman" w:eastAsia="Times New Roman" w:hAnsi="Times New Roman" w:cs="Times New Roman"/>
          <w:bCs/>
          <w:sz w:val="24"/>
          <w:szCs w:val="24"/>
          <w:lang w:eastAsia="zh-CN"/>
        </w:rPr>
        <w:t xml:space="preserve">The basic concepts in any subject would be important to teach when introducing a subject. The students who may fail to understand the basic concepts can have difficulties with understanding the subjects. This includes subjects such as mathematics. Mathematical writing is a basic concept in mathematics which student would need to understand. This would be a major effort in improving personal grasp of the content as well as improving general literacy in different subjects. </w:t>
      </w:r>
    </w:p>
    <w:p w:rsidR="00E90B83"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 xml:space="preserve">Consider their questions or concerns from their process memo. Are there any questions from the memo that your comments above do not address? Answer the questions they have here about their project. </w:t>
      </w:r>
      <w:r w:rsidRPr="00E90B83">
        <w:rPr>
          <w:rFonts w:ascii="Times New Roman" w:hAnsi="Times New Roman" w:cs="Times New Roman"/>
          <w:b/>
          <w:color w:val="FF0000"/>
          <w:sz w:val="24"/>
          <w:szCs w:val="24"/>
        </w:rPr>
        <w:t>(RED WORDS ABOVE</w:t>
      </w:r>
      <w:r w:rsidR="0020777E" w:rsidRPr="00E90B83">
        <w:rPr>
          <w:rFonts w:ascii="Times New Roman" w:hAnsi="Times New Roman" w:cs="Times New Roman"/>
          <w:b/>
          <w:color w:val="FF0000"/>
          <w:sz w:val="24"/>
          <w:szCs w:val="24"/>
        </w:rPr>
        <w:t>: PROCESS MEMO</w:t>
      </w:r>
      <w:r w:rsidRPr="00E90B83">
        <w:rPr>
          <w:rFonts w:ascii="Times New Roman" w:hAnsi="Times New Roman" w:cs="Times New Roman"/>
          <w:b/>
          <w:color w:val="FF0000"/>
          <w:sz w:val="24"/>
          <w:szCs w:val="24"/>
        </w:rPr>
        <w:t>)</w:t>
      </w:r>
      <w:r w:rsidR="00E90B83" w:rsidRPr="003C5393">
        <w:rPr>
          <w:rFonts w:ascii="Times New Roman" w:eastAsia="Times New Roman" w:hAnsi="Times New Roman" w:cs="Times New Roman"/>
          <w:bCs/>
          <w:sz w:val="24"/>
          <w:szCs w:val="24"/>
          <w:lang w:eastAsia="zh-CN"/>
        </w:rPr>
        <w:t xml:space="preserve"> </w:t>
      </w:r>
    </w:p>
    <w:p w:rsidR="00E90B83" w:rsidRPr="003C5393" w:rsidRDefault="00E90B83" w:rsidP="00856E5D">
      <w:pPr>
        <w:jc w:val="both"/>
        <w:rPr>
          <w:rFonts w:ascii="Times New Roman" w:eastAsia="Times New Roman" w:hAnsi="Times New Roman" w:cs="Times New Roman"/>
          <w:bCs/>
          <w:sz w:val="24"/>
          <w:szCs w:val="24"/>
          <w:lang w:eastAsia="zh-CN"/>
        </w:rPr>
      </w:pPr>
      <w:r w:rsidRPr="003C5393">
        <w:rPr>
          <w:rFonts w:ascii="Times New Roman" w:eastAsia="Times New Roman" w:hAnsi="Times New Roman" w:cs="Times New Roman"/>
          <w:bCs/>
          <w:sz w:val="24"/>
          <w:szCs w:val="24"/>
          <w:lang w:eastAsia="zh-CN"/>
        </w:rPr>
        <w:t>The unanswered question is on whether the convention and tone used in the paper is proper.  The convention is made proper by the free flow of ideas and relation from paragraph to the next. The author also uses an academic tone which any reader can understand. This makes the research paper a great way of expressing personal arguments with support from various resources.</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What questions or suggest</w:t>
      </w:r>
      <w:r w:rsidR="00C60380" w:rsidRPr="00E90B83">
        <w:rPr>
          <w:rFonts w:ascii="Times New Roman" w:hAnsi="Times New Roman" w:cs="Times New Roman"/>
          <w:b/>
          <w:sz w:val="24"/>
          <w:szCs w:val="24"/>
        </w:rPr>
        <w:t xml:space="preserve">ions do you have after reading </w:t>
      </w:r>
      <w:r w:rsidRPr="00E90B83">
        <w:rPr>
          <w:rFonts w:ascii="Times New Roman" w:hAnsi="Times New Roman" w:cs="Times New Roman"/>
          <w:b/>
          <w:sz w:val="24"/>
          <w:szCs w:val="24"/>
        </w:rPr>
        <w:t>their research article?</w:t>
      </w:r>
    </w:p>
    <w:p w:rsidR="00C11F1C" w:rsidRDefault="00E90B83" w:rsidP="00856E5D">
      <w:pPr>
        <w:jc w:val="both"/>
        <w:rPr>
          <w:rFonts w:ascii="Times New Roman" w:hAnsi="Times New Roman" w:cs="Times New Roman"/>
          <w:sz w:val="24"/>
          <w:szCs w:val="24"/>
        </w:rPr>
      </w:pPr>
      <w:r w:rsidRPr="003C5393">
        <w:rPr>
          <w:rFonts w:ascii="Times New Roman" w:hAnsi="Times New Roman" w:cs="Times New Roman"/>
          <w:sz w:val="24"/>
          <w:szCs w:val="24"/>
        </w:rPr>
        <w:t>The</w:t>
      </w:r>
      <w:r>
        <w:rPr>
          <w:rFonts w:ascii="Times New Roman" w:hAnsi="Times New Roman" w:cs="Times New Roman"/>
          <w:sz w:val="24"/>
          <w:szCs w:val="24"/>
        </w:rPr>
        <w:t xml:space="preserve"> writer’s argument in the paper is authentic. The writer supports their claim by use of various sources based on previous research,. The author also includes integrating methods to explain how they arrived at the conclusion. The use of the citations would however be a major area to improve. Proper use of citations within the text is required to help the reader understand where to get more information. The general  development of the paper is great and the paper is well discussed.</w:t>
      </w: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r>
        <w:rPr>
          <w:rFonts w:ascii="Times New Roman" w:hAnsi="Times New Roman" w:cs="Times New Roman"/>
          <w:sz w:val="24"/>
          <w:szCs w:val="24"/>
        </w:rPr>
        <w:lastRenderedPageBreak/>
        <w:t>IN CONCLUSION,</w:t>
      </w:r>
    </w:p>
    <w:p w:rsidR="00C11F1C" w:rsidRPr="005C2C59" w:rsidRDefault="00C11F1C" w:rsidP="00856E5D">
      <w:pPr>
        <w:jc w:val="both"/>
        <w:rPr>
          <w:rFonts w:ascii="Times New Roman" w:hAnsi="Times New Roman" w:cs="Times New Roman"/>
          <w:sz w:val="24"/>
          <w:szCs w:val="24"/>
        </w:rPr>
      </w:pPr>
      <w:r>
        <w:rPr>
          <w:rFonts w:ascii="Times New Roman" w:hAnsi="Times New Roman" w:cs="Times New Roman"/>
          <w:sz w:val="24"/>
          <w:szCs w:val="24"/>
        </w:rPr>
        <w:t xml:space="preserve">You will send me </w:t>
      </w:r>
      <w:r w:rsidR="00062116">
        <w:rPr>
          <w:rFonts w:ascii="Times New Roman" w:hAnsi="Times New Roman" w:cs="Times New Roman"/>
          <w:sz w:val="24"/>
          <w:szCs w:val="24"/>
        </w:rPr>
        <w:t xml:space="preserve">back </w:t>
      </w:r>
      <w:bookmarkStart w:id="0" w:name="_GoBack"/>
      <w:bookmarkEnd w:id="0"/>
      <w:r>
        <w:rPr>
          <w:rFonts w:ascii="Times New Roman" w:hAnsi="Times New Roman" w:cs="Times New Roman"/>
          <w:sz w:val="24"/>
          <w:szCs w:val="24"/>
        </w:rPr>
        <w:t>two worksheets of your feedback to my friends’ works</w:t>
      </w:r>
      <w:r w:rsidR="00803655">
        <w:rPr>
          <w:rFonts w:ascii="Times New Roman" w:hAnsi="Times New Roman" w:cs="Times New Roman"/>
          <w:sz w:val="24"/>
          <w:szCs w:val="24"/>
        </w:rPr>
        <w:t xml:space="preserve"> (type A and B</w:t>
      </w:r>
      <w:r w:rsidR="008B0EA2">
        <w:rPr>
          <w:rFonts w:ascii="Times New Roman" w:hAnsi="Times New Roman" w:cs="Times New Roman"/>
          <w:sz w:val="24"/>
          <w:szCs w:val="24"/>
        </w:rPr>
        <w:t>)</w:t>
      </w:r>
      <w:r w:rsidR="00803655">
        <w:rPr>
          <w:rFonts w:ascii="Times New Roman" w:hAnsi="Times New Roman" w:cs="Times New Roman"/>
          <w:sz w:val="24"/>
          <w:szCs w:val="24"/>
        </w:rPr>
        <w:t xml:space="preserve">. </w:t>
      </w:r>
      <w:r>
        <w:rPr>
          <w:rFonts w:ascii="Times New Roman" w:hAnsi="Times New Roman" w:cs="Times New Roman"/>
          <w:sz w:val="24"/>
          <w:szCs w:val="24"/>
        </w:rPr>
        <w:t xml:space="preserve">Please </w:t>
      </w:r>
      <w:r w:rsidR="008B0EA2">
        <w:rPr>
          <w:rFonts w:ascii="Times New Roman" w:hAnsi="Times New Roman" w:cs="Times New Roman"/>
          <w:sz w:val="24"/>
          <w:szCs w:val="24"/>
        </w:rPr>
        <w:t xml:space="preserve">ANSWER </w:t>
      </w:r>
      <w:r>
        <w:rPr>
          <w:rFonts w:ascii="Times New Roman" w:hAnsi="Times New Roman" w:cs="Times New Roman"/>
          <w:sz w:val="24"/>
          <w:szCs w:val="24"/>
        </w:rPr>
        <w:t xml:space="preserve">every question in each questions. </w:t>
      </w:r>
      <w:r w:rsidR="00803655">
        <w:rPr>
          <w:rFonts w:ascii="Times New Roman" w:hAnsi="Times New Roman" w:cs="Times New Roman"/>
          <w:sz w:val="24"/>
          <w:szCs w:val="24"/>
        </w:rPr>
        <w:t xml:space="preserve">I have already put the explanations of each question in the first page to explain what do you need to do in every question. </w:t>
      </w:r>
      <w:r>
        <w:rPr>
          <w:rFonts w:ascii="Times New Roman" w:hAnsi="Times New Roman" w:cs="Times New Roman"/>
          <w:sz w:val="24"/>
          <w:szCs w:val="24"/>
        </w:rPr>
        <w:t>Please ask if you do not understand. Thank you!</w:t>
      </w: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72178F" w:rsidRDefault="0072178F" w:rsidP="00856E5D">
      <w:pPr>
        <w:spacing w:after="0" w:line="480" w:lineRule="auto"/>
        <w:jc w:val="both"/>
        <w:rPr>
          <w:rFonts w:ascii="Times New Roman" w:hAnsi="Times New Roman" w:cs="Times New Roman"/>
          <w:sz w:val="24"/>
          <w:szCs w:val="24"/>
          <w:lang w:eastAsia="zh-CN"/>
        </w:rPr>
      </w:pPr>
    </w:p>
    <w:p w:rsidR="0072178F" w:rsidRPr="006C3C9F" w:rsidRDefault="0072178F" w:rsidP="00856E5D">
      <w:pPr>
        <w:jc w:val="both"/>
        <w:rPr>
          <w:rFonts w:ascii="Times New Roman" w:hAnsi="Times New Roman" w:cs="Times New Roman"/>
          <w:sz w:val="24"/>
          <w:szCs w:val="24"/>
        </w:rPr>
      </w:pPr>
    </w:p>
    <w:p w:rsidR="0072178F" w:rsidRPr="001A3828" w:rsidRDefault="0072178F" w:rsidP="00856E5D">
      <w:pPr>
        <w:spacing w:line="480" w:lineRule="auto"/>
        <w:jc w:val="both"/>
        <w:rPr>
          <w:rFonts w:ascii="Times New Roman" w:hAnsi="Times New Roman" w:cs="Times New Roman"/>
          <w:sz w:val="24"/>
          <w:szCs w:val="24"/>
          <w:u w:val="single"/>
        </w:rPr>
      </w:pPr>
    </w:p>
    <w:p w:rsidR="008A3257" w:rsidRPr="008554D5" w:rsidRDefault="008A3257" w:rsidP="00856E5D">
      <w:pPr>
        <w:jc w:val="both"/>
        <w:rPr>
          <w:rFonts w:ascii="Times New Roman" w:hAnsi="Times New Roman" w:cs="Times New Roman"/>
          <w:sz w:val="24"/>
          <w:szCs w:val="24"/>
        </w:rPr>
      </w:pPr>
    </w:p>
    <w:p w:rsidR="00274572" w:rsidRPr="008554D5" w:rsidRDefault="00274572" w:rsidP="00856E5D">
      <w:pPr>
        <w:jc w:val="both"/>
        <w:rPr>
          <w:rFonts w:ascii="Times New Roman" w:hAnsi="Times New Roman" w:cs="Times New Roman"/>
          <w:sz w:val="24"/>
          <w:szCs w:val="24"/>
        </w:rPr>
      </w:pPr>
    </w:p>
    <w:sectPr w:rsidR="00274572" w:rsidRPr="008554D5" w:rsidSect="004D78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8CC" w:rsidRDefault="002318CC" w:rsidP="00A8753A">
      <w:pPr>
        <w:spacing w:after="0" w:line="240" w:lineRule="auto"/>
      </w:pPr>
      <w:r>
        <w:separator/>
      </w:r>
    </w:p>
  </w:endnote>
  <w:endnote w:type="continuationSeparator" w:id="1">
    <w:p w:rsidR="002318CC" w:rsidRDefault="002318CC" w:rsidP="00A875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等线">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8CC" w:rsidRDefault="002318CC" w:rsidP="00A8753A">
      <w:pPr>
        <w:spacing w:after="0" w:line="240" w:lineRule="auto"/>
      </w:pPr>
      <w:r>
        <w:separator/>
      </w:r>
    </w:p>
  </w:footnote>
  <w:footnote w:type="continuationSeparator" w:id="1">
    <w:p w:rsidR="002318CC" w:rsidRDefault="002318CC" w:rsidP="00A875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27B4B"/>
    <w:multiLevelType w:val="multilevel"/>
    <w:tmpl w:val="641A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5D64EF"/>
    <w:multiLevelType w:val="hybridMultilevel"/>
    <w:tmpl w:val="BF20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DE7AAF"/>
    <w:rsid w:val="00062116"/>
    <w:rsid w:val="000B3F8D"/>
    <w:rsid w:val="001356B5"/>
    <w:rsid w:val="00135ACB"/>
    <w:rsid w:val="00165F0D"/>
    <w:rsid w:val="001731A7"/>
    <w:rsid w:val="00203FB5"/>
    <w:rsid w:val="0020777E"/>
    <w:rsid w:val="00212197"/>
    <w:rsid w:val="002318CC"/>
    <w:rsid w:val="00255CCE"/>
    <w:rsid w:val="00274572"/>
    <w:rsid w:val="00296F85"/>
    <w:rsid w:val="003213FE"/>
    <w:rsid w:val="003C5393"/>
    <w:rsid w:val="00417E5C"/>
    <w:rsid w:val="004D7831"/>
    <w:rsid w:val="005C2C59"/>
    <w:rsid w:val="005D2FA8"/>
    <w:rsid w:val="005F3315"/>
    <w:rsid w:val="00635F08"/>
    <w:rsid w:val="006A6CE3"/>
    <w:rsid w:val="00703427"/>
    <w:rsid w:val="00714D17"/>
    <w:rsid w:val="0072178F"/>
    <w:rsid w:val="00724532"/>
    <w:rsid w:val="00724E8F"/>
    <w:rsid w:val="00750C20"/>
    <w:rsid w:val="00774822"/>
    <w:rsid w:val="00776CE1"/>
    <w:rsid w:val="00791963"/>
    <w:rsid w:val="00795B63"/>
    <w:rsid w:val="007C070F"/>
    <w:rsid w:val="007F0815"/>
    <w:rsid w:val="00803655"/>
    <w:rsid w:val="00831EAB"/>
    <w:rsid w:val="008554D5"/>
    <w:rsid w:val="00856E5D"/>
    <w:rsid w:val="0089544E"/>
    <w:rsid w:val="008A3257"/>
    <w:rsid w:val="008A6E0F"/>
    <w:rsid w:val="008B0EA2"/>
    <w:rsid w:val="008C1951"/>
    <w:rsid w:val="00923801"/>
    <w:rsid w:val="009D26E3"/>
    <w:rsid w:val="009F28AC"/>
    <w:rsid w:val="00A60149"/>
    <w:rsid w:val="00A8753A"/>
    <w:rsid w:val="00AA05E7"/>
    <w:rsid w:val="00AA471D"/>
    <w:rsid w:val="00B16B6C"/>
    <w:rsid w:val="00B31E51"/>
    <w:rsid w:val="00B67103"/>
    <w:rsid w:val="00B8084F"/>
    <w:rsid w:val="00BC47AC"/>
    <w:rsid w:val="00BE04B3"/>
    <w:rsid w:val="00C11F1C"/>
    <w:rsid w:val="00C13382"/>
    <w:rsid w:val="00C4404A"/>
    <w:rsid w:val="00C60380"/>
    <w:rsid w:val="00CF205F"/>
    <w:rsid w:val="00D52B14"/>
    <w:rsid w:val="00DA19FF"/>
    <w:rsid w:val="00DE7AAF"/>
    <w:rsid w:val="00DF3E94"/>
    <w:rsid w:val="00E742A4"/>
    <w:rsid w:val="00E8384C"/>
    <w:rsid w:val="00E90B83"/>
    <w:rsid w:val="00E951E4"/>
    <w:rsid w:val="00F00AF0"/>
    <w:rsid w:val="00F04B47"/>
    <w:rsid w:val="00F1491A"/>
    <w:rsid w:val="00F15138"/>
    <w:rsid w:val="00F21C7B"/>
    <w:rsid w:val="00F53D91"/>
    <w:rsid w:val="00F54C1F"/>
    <w:rsid w:val="00F77E78"/>
    <w:rsid w:val="00F855C0"/>
    <w:rsid w:val="00FC78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8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55CCE"/>
  </w:style>
  <w:style w:type="paragraph" w:styleId="Header">
    <w:name w:val="header"/>
    <w:basedOn w:val="Normal"/>
    <w:link w:val="HeaderChar"/>
    <w:uiPriority w:val="99"/>
    <w:unhideWhenUsed/>
    <w:rsid w:val="00A8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3A"/>
  </w:style>
  <w:style w:type="paragraph" w:styleId="Footer">
    <w:name w:val="footer"/>
    <w:basedOn w:val="Normal"/>
    <w:link w:val="FooterChar"/>
    <w:uiPriority w:val="99"/>
    <w:unhideWhenUsed/>
    <w:rsid w:val="00A8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53A"/>
  </w:style>
  <w:style w:type="character" w:customStyle="1" w:styleId="textlayer--absolute">
    <w:name w:val="textlayer--absolute"/>
    <w:basedOn w:val="DefaultParagraphFont"/>
    <w:rsid w:val="008554D5"/>
  </w:style>
  <w:style w:type="paragraph" w:styleId="ListParagraph">
    <w:name w:val="List Paragraph"/>
    <w:basedOn w:val="Normal"/>
    <w:uiPriority w:val="34"/>
    <w:qFormat/>
    <w:rsid w:val="008554D5"/>
    <w:pPr>
      <w:ind w:left="720"/>
      <w:contextualSpacing/>
    </w:pPr>
  </w:style>
  <w:style w:type="paragraph" w:styleId="NormalWeb">
    <w:name w:val="Normal (Web)"/>
    <w:basedOn w:val="Normal"/>
    <w:uiPriority w:val="99"/>
    <w:semiHidden/>
    <w:unhideWhenUsed/>
    <w:rsid w:val="0072178F"/>
    <w:pPr>
      <w:spacing w:before="100" w:beforeAutospacing="1" w:after="100" w:afterAutospacing="1" w:line="240" w:lineRule="auto"/>
    </w:pPr>
    <w:rPr>
      <w:rFonts w:ascii="Times New Roman" w:hAnsi="Times New Roman" w:cs="Times New Roman"/>
      <w:sz w:val="24"/>
      <w:szCs w:val="24"/>
      <w:lang w:eastAsia="zh-CN"/>
    </w:rPr>
  </w:style>
  <w:style w:type="character" w:customStyle="1" w:styleId="apple-tab-span">
    <w:name w:val="apple-tab-span"/>
    <w:basedOn w:val="DefaultParagraphFont"/>
    <w:rsid w:val="0072178F"/>
  </w:style>
  <w:style w:type="character" w:styleId="Hyperlink">
    <w:name w:val="Hyperlink"/>
    <w:basedOn w:val="DefaultParagraphFont"/>
    <w:uiPriority w:val="99"/>
    <w:semiHidden/>
    <w:unhideWhenUsed/>
    <w:rsid w:val="0072178F"/>
    <w:rPr>
      <w:color w:val="0000FF"/>
      <w:u w:val="single"/>
    </w:rPr>
  </w:style>
  <w:style w:type="table" w:styleId="TableGrid">
    <w:name w:val="Table Grid"/>
    <w:basedOn w:val="TableNormal"/>
    <w:uiPriority w:val="39"/>
    <w:rsid w:val="0072178F"/>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93669">
      <w:bodyDiv w:val="1"/>
      <w:marLeft w:val="0"/>
      <w:marRight w:val="0"/>
      <w:marTop w:val="0"/>
      <w:marBottom w:val="0"/>
      <w:divBdr>
        <w:top w:val="none" w:sz="0" w:space="0" w:color="auto"/>
        <w:left w:val="none" w:sz="0" w:space="0" w:color="auto"/>
        <w:bottom w:val="none" w:sz="0" w:space="0" w:color="auto"/>
        <w:right w:val="none" w:sz="0" w:space="0" w:color="auto"/>
      </w:divBdr>
    </w:div>
    <w:div w:id="8919311">
      <w:bodyDiv w:val="1"/>
      <w:marLeft w:val="0"/>
      <w:marRight w:val="0"/>
      <w:marTop w:val="0"/>
      <w:marBottom w:val="0"/>
      <w:divBdr>
        <w:top w:val="none" w:sz="0" w:space="0" w:color="auto"/>
        <w:left w:val="none" w:sz="0" w:space="0" w:color="auto"/>
        <w:bottom w:val="none" w:sz="0" w:space="0" w:color="auto"/>
        <w:right w:val="none" w:sz="0" w:space="0" w:color="auto"/>
      </w:divBdr>
    </w:div>
    <w:div w:id="183328669">
      <w:bodyDiv w:val="1"/>
      <w:marLeft w:val="0"/>
      <w:marRight w:val="0"/>
      <w:marTop w:val="0"/>
      <w:marBottom w:val="0"/>
      <w:divBdr>
        <w:top w:val="none" w:sz="0" w:space="0" w:color="auto"/>
        <w:left w:val="none" w:sz="0" w:space="0" w:color="auto"/>
        <w:bottom w:val="none" w:sz="0" w:space="0" w:color="auto"/>
        <w:right w:val="none" w:sz="0" w:space="0" w:color="auto"/>
      </w:divBdr>
    </w:div>
    <w:div w:id="210924705">
      <w:bodyDiv w:val="1"/>
      <w:marLeft w:val="0"/>
      <w:marRight w:val="0"/>
      <w:marTop w:val="0"/>
      <w:marBottom w:val="0"/>
      <w:divBdr>
        <w:top w:val="none" w:sz="0" w:space="0" w:color="auto"/>
        <w:left w:val="none" w:sz="0" w:space="0" w:color="auto"/>
        <w:bottom w:val="none" w:sz="0" w:space="0" w:color="auto"/>
        <w:right w:val="none" w:sz="0" w:space="0" w:color="auto"/>
      </w:divBdr>
    </w:div>
    <w:div w:id="263150562">
      <w:bodyDiv w:val="1"/>
      <w:marLeft w:val="0"/>
      <w:marRight w:val="0"/>
      <w:marTop w:val="0"/>
      <w:marBottom w:val="0"/>
      <w:divBdr>
        <w:top w:val="none" w:sz="0" w:space="0" w:color="auto"/>
        <w:left w:val="none" w:sz="0" w:space="0" w:color="auto"/>
        <w:bottom w:val="none" w:sz="0" w:space="0" w:color="auto"/>
        <w:right w:val="none" w:sz="0" w:space="0" w:color="auto"/>
      </w:divBdr>
    </w:div>
    <w:div w:id="267858833">
      <w:bodyDiv w:val="1"/>
      <w:marLeft w:val="0"/>
      <w:marRight w:val="0"/>
      <w:marTop w:val="0"/>
      <w:marBottom w:val="0"/>
      <w:divBdr>
        <w:top w:val="none" w:sz="0" w:space="0" w:color="auto"/>
        <w:left w:val="none" w:sz="0" w:space="0" w:color="auto"/>
        <w:bottom w:val="none" w:sz="0" w:space="0" w:color="auto"/>
        <w:right w:val="none" w:sz="0" w:space="0" w:color="auto"/>
      </w:divBdr>
    </w:div>
    <w:div w:id="427121313">
      <w:bodyDiv w:val="1"/>
      <w:marLeft w:val="0"/>
      <w:marRight w:val="0"/>
      <w:marTop w:val="0"/>
      <w:marBottom w:val="0"/>
      <w:divBdr>
        <w:top w:val="none" w:sz="0" w:space="0" w:color="auto"/>
        <w:left w:val="none" w:sz="0" w:space="0" w:color="auto"/>
        <w:bottom w:val="none" w:sz="0" w:space="0" w:color="auto"/>
        <w:right w:val="none" w:sz="0" w:space="0" w:color="auto"/>
      </w:divBdr>
    </w:div>
    <w:div w:id="445589133">
      <w:bodyDiv w:val="1"/>
      <w:marLeft w:val="0"/>
      <w:marRight w:val="0"/>
      <w:marTop w:val="0"/>
      <w:marBottom w:val="0"/>
      <w:divBdr>
        <w:top w:val="none" w:sz="0" w:space="0" w:color="auto"/>
        <w:left w:val="none" w:sz="0" w:space="0" w:color="auto"/>
        <w:bottom w:val="none" w:sz="0" w:space="0" w:color="auto"/>
        <w:right w:val="none" w:sz="0" w:space="0" w:color="auto"/>
      </w:divBdr>
      <w:divsChild>
        <w:div w:id="1456025335">
          <w:marLeft w:val="0"/>
          <w:marRight w:val="0"/>
          <w:marTop w:val="100"/>
          <w:marBottom w:val="100"/>
          <w:divBdr>
            <w:top w:val="none" w:sz="0" w:space="0" w:color="auto"/>
            <w:left w:val="none" w:sz="0" w:space="0" w:color="auto"/>
            <w:bottom w:val="none" w:sz="0" w:space="0" w:color="auto"/>
            <w:right w:val="none" w:sz="0" w:space="0" w:color="auto"/>
          </w:divBdr>
          <w:divsChild>
            <w:div w:id="1390298049">
              <w:marLeft w:val="0"/>
              <w:marRight w:val="0"/>
              <w:marTop w:val="750"/>
              <w:marBottom w:val="750"/>
              <w:divBdr>
                <w:top w:val="none" w:sz="0" w:space="0" w:color="auto"/>
                <w:left w:val="none" w:sz="0" w:space="0" w:color="auto"/>
                <w:bottom w:val="none" w:sz="0" w:space="0" w:color="auto"/>
                <w:right w:val="none" w:sz="0" w:space="0" w:color="auto"/>
              </w:divBdr>
              <w:divsChild>
                <w:div w:id="2130121191">
                  <w:marLeft w:val="0"/>
                  <w:marRight w:val="0"/>
                  <w:marTop w:val="0"/>
                  <w:marBottom w:val="0"/>
                  <w:divBdr>
                    <w:top w:val="none" w:sz="0" w:space="0" w:color="auto"/>
                    <w:left w:val="none" w:sz="0" w:space="0" w:color="auto"/>
                    <w:bottom w:val="none" w:sz="0" w:space="0" w:color="auto"/>
                    <w:right w:val="none" w:sz="0" w:space="0" w:color="auto"/>
                  </w:divBdr>
                  <w:divsChild>
                    <w:div w:id="2117795860">
                      <w:marLeft w:val="0"/>
                      <w:marRight w:val="0"/>
                      <w:marTop w:val="0"/>
                      <w:marBottom w:val="0"/>
                      <w:divBdr>
                        <w:top w:val="none" w:sz="0" w:space="0" w:color="auto"/>
                        <w:left w:val="none" w:sz="0" w:space="0" w:color="auto"/>
                        <w:bottom w:val="none" w:sz="0" w:space="0" w:color="auto"/>
                        <w:right w:val="none" w:sz="0" w:space="0" w:color="auto"/>
                      </w:divBdr>
                      <w:divsChild>
                        <w:div w:id="4915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349016">
          <w:marLeft w:val="0"/>
          <w:marRight w:val="0"/>
          <w:marTop w:val="100"/>
          <w:marBottom w:val="100"/>
          <w:divBdr>
            <w:top w:val="dashed" w:sz="6" w:space="0" w:color="A8A8A8"/>
            <w:left w:val="none" w:sz="0" w:space="0" w:color="auto"/>
            <w:bottom w:val="none" w:sz="0" w:space="0" w:color="auto"/>
            <w:right w:val="none" w:sz="0" w:space="0" w:color="auto"/>
          </w:divBdr>
          <w:divsChild>
            <w:div w:id="1602060195">
              <w:marLeft w:val="0"/>
              <w:marRight w:val="0"/>
              <w:marTop w:val="750"/>
              <w:marBottom w:val="750"/>
              <w:divBdr>
                <w:top w:val="none" w:sz="0" w:space="0" w:color="auto"/>
                <w:left w:val="none" w:sz="0" w:space="0" w:color="auto"/>
                <w:bottom w:val="none" w:sz="0" w:space="0" w:color="auto"/>
                <w:right w:val="none" w:sz="0" w:space="0" w:color="auto"/>
              </w:divBdr>
              <w:divsChild>
                <w:div w:id="40323560">
                  <w:marLeft w:val="0"/>
                  <w:marRight w:val="0"/>
                  <w:marTop w:val="0"/>
                  <w:marBottom w:val="0"/>
                  <w:divBdr>
                    <w:top w:val="none" w:sz="0" w:space="0" w:color="auto"/>
                    <w:left w:val="none" w:sz="0" w:space="0" w:color="auto"/>
                    <w:bottom w:val="none" w:sz="0" w:space="0" w:color="auto"/>
                    <w:right w:val="none" w:sz="0" w:space="0" w:color="auto"/>
                  </w:divBdr>
                  <w:divsChild>
                    <w:div w:id="802042286">
                      <w:marLeft w:val="0"/>
                      <w:marRight w:val="0"/>
                      <w:marTop w:val="0"/>
                      <w:marBottom w:val="0"/>
                      <w:divBdr>
                        <w:top w:val="none" w:sz="0" w:space="0" w:color="auto"/>
                        <w:left w:val="none" w:sz="0" w:space="0" w:color="auto"/>
                        <w:bottom w:val="none" w:sz="0" w:space="0" w:color="auto"/>
                        <w:right w:val="none" w:sz="0" w:space="0" w:color="auto"/>
                      </w:divBdr>
                      <w:divsChild>
                        <w:div w:id="113170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9570">
      <w:bodyDiv w:val="1"/>
      <w:marLeft w:val="0"/>
      <w:marRight w:val="0"/>
      <w:marTop w:val="0"/>
      <w:marBottom w:val="0"/>
      <w:divBdr>
        <w:top w:val="none" w:sz="0" w:space="0" w:color="auto"/>
        <w:left w:val="none" w:sz="0" w:space="0" w:color="auto"/>
        <w:bottom w:val="none" w:sz="0" w:space="0" w:color="auto"/>
        <w:right w:val="none" w:sz="0" w:space="0" w:color="auto"/>
      </w:divBdr>
    </w:div>
    <w:div w:id="502009278">
      <w:bodyDiv w:val="1"/>
      <w:marLeft w:val="0"/>
      <w:marRight w:val="0"/>
      <w:marTop w:val="0"/>
      <w:marBottom w:val="0"/>
      <w:divBdr>
        <w:top w:val="none" w:sz="0" w:space="0" w:color="auto"/>
        <w:left w:val="none" w:sz="0" w:space="0" w:color="auto"/>
        <w:bottom w:val="none" w:sz="0" w:space="0" w:color="auto"/>
        <w:right w:val="none" w:sz="0" w:space="0" w:color="auto"/>
      </w:divBdr>
    </w:div>
    <w:div w:id="602224809">
      <w:bodyDiv w:val="1"/>
      <w:marLeft w:val="0"/>
      <w:marRight w:val="0"/>
      <w:marTop w:val="0"/>
      <w:marBottom w:val="0"/>
      <w:divBdr>
        <w:top w:val="none" w:sz="0" w:space="0" w:color="auto"/>
        <w:left w:val="none" w:sz="0" w:space="0" w:color="auto"/>
        <w:bottom w:val="none" w:sz="0" w:space="0" w:color="auto"/>
        <w:right w:val="none" w:sz="0" w:space="0" w:color="auto"/>
      </w:divBdr>
    </w:div>
    <w:div w:id="621887455">
      <w:bodyDiv w:val="1"/>
      <w:marLeft w:val="0"/>
      <w:marRight w:val="0"/>
      <w:marTop w:val="0"/>
      <w:marBottom w:val="0"/>
      <w:divBdr>
        <w:top w:val="none" w:sz="0" w:space="0" w:color="auto"/>
        <w:left w:val="none" w:sz="0" w:space="0" w:color="auto"/>
        <w:bottom w:val="none" w:sz="0" w:space="0" w:color="auto"/>
        <w:right w:val="none" w:sz="0" w:space="0" w:color="auto"/>
      </w:divBdr>
    </w:div>
    <w:div w:id="698506807">
      <w:bodyDiv w:val="1"/>
      <w:marLeft w:val="0"/>
      <w:marRight w:val="0"/>
      <w:marTop w:val="0"/>
      <w:marBottom w:val="0"/>
      <w:divBdr>
        <w:top w:val="none" w:sz="0" w:space="0" w:color="auto"/>
        <w:left w:val="none" w:sz="0" w:space="0" w:color="auto"/>
        <w:bottom w:val="none" w:sz="0" w:space="0" w:color="auto"/>
        <w:right w:val="none" w:sz="0" w:space="0" w:color="auto"/>
      </w:divBdr>
    </w:div>
    <w:div w:id="807237939">
      <w:bodyDiv w:val="1"/>
      <w:marLeft w:val="0"/>
      <w:marRight w:val="0"/>
      <w:marTop w:val="0"/>
      <w:marBottom w:val="0"/>
      <w:divBdr>
        <w:top w:val="none" w:sz="0" w:space="0" w:color="auto"/>
        <w:left w:val="none" w:sz="0" w:space="0" w:color="auto"/>
        <w:bottom w:val="none" w:sz="0" w:space="0" w:color="auto"/>
        <w:right w:val="none" w:sz="0" w:space="0" w:color="auto"/>
      </w:divBdr>
    </w:div>
    <w:div w:id="1008486321">
      <w:bodyDiv w:val="1"/>
      <w:marLeft w:val="0"/>
      <w:marRight w:val="0"/>
      <w:marTop w:val="0"/>
      <w:marBottom w:val="0"/>
      <w:divBdr>
        <w:top w:val="none" w:sz="0" w:space="0" w:color="auto"/>
        <w:left w:val="none" w:sz="0" w:space="0" w:color="auto"/>
        <w:bottom w:val="none" w:sz="0" w:space="0" w:color="auto"/>
        <w:right w:val="none" w:sz="0" w:space="0" w:color="auto"/>
      </w:divBdr>
    </w:div>
    <w:div w:id="1009023592">
      <w:bodyDiv w:val="1"/>
      <w:marLeft w:val="0"/>
      <w:marRight w:val="0"/>
      <w:marTop w:val="0"/>
      <w:marBottom w:val="0"/>
      <w:divBdr>
        <w:top w:val="none" w:sz="0" w:space="0" w:color="auto"/>
        <w:left w:val="none" w:sz="0" w:space="0" w:color="auto"/>
        <w:bottom w:val="none" w:sz="0" w:space="0" w:color="auto"/>
        <w:right w:val="none" w:sz="0" w:space="0" w:color="auto"/>
      </w:divBdr>
    </w:div>
    <w:div w:id="1160198660">
      <w:bodyDiv w:val="1"/>
      <w:marLeft w:val="0"/>
      <w:marRight w:val="0"/>
      <w:marTop w:val="0"/>
      <w:marBottom w:val="0"/>
      <w:divBdr>
        <w:top w:val="none" w:sz="0" w:space="0" w:color="auto"/>
        <w:left w:val="none" w:sz="0" w:space="0" w:color="auto"/>
        <w:bottom w:val="none" w:sz="0" w:space="0" w:color="auto"/>
        <w:right w:val="none" w:sz="0" w:space="0" w:color="auto"/>
      </w:divBdr>
    </w:div>
    <w:div w:id="1184632417">
      <w:bodyDiv w:val="1"/>
      <w:marLeft w:val="0"/>
      <w:marRight w:val="0"/>
      <w:marTop w:val="0"/>
      <w:marBottom w:val="0"/>
      <w:divBdr>
        <w:top w:val="none" w:sz="0" w:space="0" w:color="auto"/>
        <w:left w:val="none" w:sz="0" w:space="0" w:color="auto"/>
        <w:bottom w:val="none" w:sz="0" w:space="0" w:color="auto"/>
        <w:right w:val="none" w:sz="0" w:space="0" w:color="auto"/>
      </w:divBdr>
      <w:divsChild>
        <w:div w:id="84958390">
          <w:marLeft w:val="0"/>
          <w:marRight w:val="0"/>
          <w:marTop w:val="100"/>
          <w:marBottom w:val="100"/>
          <w:divBdr>
            <w:top w:val="none" w:sz="0" w:space="0" w:color="auto"/>
            <w:left w:val="none" w:sz="0" w:space="0" w:color="auto"/>
            <w:bottom w:val="none" w:sz="0" w:space="0" w:color="auto"/>
            <w:right w:val="none" w:sz="0" w:space="0" w:color="auto"/>
          </w:divBdr>
          <w:divsChild>
            <w:div w:id="1787773737">
              <w:marLeft w:val="0"/>
              <w:marRight w:val="0"/>
              <w:marTop w:val="750"/>
              <w:marBottom w:val="750"/>
              <w:divBdr>
                <w:top w:val="none" w:sz="0" w:space="0" w:color="auto"/>
                <w:left w:val="none" w:sz="0" w:space="0" w:color="auto"/>
                <w:bottom w:val="none" w:sz="0" w:space="0" w:color="auto"/>
                <w:right w:val="none" w:sz="0" w:space="0" w:color="auto"/>
              </w:divBdr>
              <w:divsChild>
                <w:div w:id="1191147598">
                  <w:marLeft w:val="0"/>
                  <w:marRight w:val="0"/>
                  <w:marTop w:val="0"/>
                  <w:marBottom w:val="0"/>
                  <w:divBdr>
                    <w:top w:val="none" w:sz="0" w:space="0" w:color="auto"/>
                    <w:left w:val="none" w:sz="0" w:space="0" w:color="auto"/>
                    <w:bottom w:val="none" w:sz="0" w:space="0" w:color="auto"/>
                    <w:right w:val="none" w:sz="0" w:space="0" w:color="auto"/>
                  </w:divBdr>
                  <w:divsChild>
                    <w:div w:id="1719550449">
                      <w:marLeft w:val="0"/>
                      <w:marRight w:val="0"/>
                      <w:marTop w:val="0"/>
                      <w:marBottom w:val="0"/>
                      <w:divBdr>
                        <w:top w:val="none" w:sz="0" w:space="0" w:color="auto"/>
                        <w:left w:val="none" w:sz="0" w:space="0" w:color="auto"/>
                        <w:bottom w:val="none" w:sz="0" w:space="0" w:color="auto"/>
                        <w:right w:val="none" w:sz="0" w:space="0" w:color="auto"/>
                      </w:divBdr>
                      <w:divsChild>
                        <w:div w:id="1042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854430">
          <w:marLeft w:val="0"/>
          <w:marRight w:val="0"/>
          <w:marTop w:val="100"/>
          <w:marBottom w:val="100"/>
          <w:divBdr>
            <w:top w:val="dashed" w:sz="6" w:space="0" w:color="A8A8A8"/>
            <w:left w:val="none" w:sz="0" w:space="0" w:color="auto"/>
            <w:bottom w:val="none" w:sz="0" w:space="0" w:color="auto"/>
            <w:right w:val="none" w:sz="0" w:space="0" w:color="auto"/>
          </w:divBdr>
          <w:divsChild>
            <w:div w:id="1950548941">
              <w:marLeft w:val="0"/>
              <w:marRight w:val="0"/>
              <w:marTop w:val="750"/>
              <w:marBottom w:val="750"/>
              <w:divBdr>
                <w:top w:val="none" w:sz="0" w:space="0" w:color="auto"/>
                <w:left w:val="none" w:sz="0" w:space="0" w:color="auto"/>
                <w:bottom w:val="none" w:sz="0" w:space="0" w:color="auto"/>
                <w:right w:val="none" w:sz="0" w:space="0" w:color="auto"/>
              </w:divBdr>
              <w:divsChild>
                <w:div w:id="982736045">
                  <w:marLeft w:val="0"/>
                  <w:marRight w:val="0"/>
                  <w:marTop w:val="0"/>
                  <w:marBottom w:val="0"/>
                  <w:divBdr>
                    <w:top w:val="none" w:sz="0" w:space="0" w:color="auto"/>
                    <w:left w:val="none" w:sz="0" w:space="0" w:color="auto"/>
                    <w:bottom w:val="none" w:sz="0" w:space="0" w:color="auto"/>
                    <w:right w:val="none" w:sz="0" w:space="0" w:color="auto"/>
                  </w:divBdr>
                  <w:divsChild>
                    <w:div w:id="1423137860">
                      <w:marLeft w:val="0"/>
                      <w:marRight w:val="0"/>
                      <w:marTop w:val="0"/>
                      <w:marBottom w:val="0"/>
                      <w:divBdr>
                        <w:top w:val="none" w:sz="0" w:space="0" w:color="auto"/>
                        <w:left w:val="none" w:sz="0" w:space="0" w:color="auto"/>
                        <w:bottom w:val="none" w:sz="0" w:space="0" w:color="auto"/>
                        <w:right w:val="none" w:sz="0" w:space="0" w:color="auto"/>
                      </w:divBdr>
                      <w:divsChild>
                        <w:div w:id="12022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595376">
      <w:bodyDiv w:val="1"/>
      <w:marLeft w:val="0"/>
      <w:marRight w:val="0"/>
      <w:marTop w:val="0"/>
      <w:marBottom w:val="0"/>
      <w:divBdr>
        <w:top w:val="none" w:sz="0" w:space="0" w:color="auto"/>
        <w:left w:val="none" w:sz="0" w:space="0" w:color="auto"/>
        <w:bottom w:val="none" w:sz="0" w:space="0" w:color="auto"/>
        <w:right w:val="none" w:sz="0" w:space="0" w:color="auto"/>
      </w:divBdr>
    </w:div>
    <w:div w:id="1500347891">
      <w:bodyDiv w:val="1"/>
      <w:marLeft w:val="0"/>
      <w:marRight w:val="0"/>
      <w:marTop w:val="0"/>
      <w:marBottom w:val="0"/>
      <w:divBdr>
        <w:top w:val="none" w:sz="0" w:space="0" w:color="auto"/>
        <w:left w:val="none" w:sz="0" w:space="0" w:color="auto"/>
        <w:bottom w:val="none" w:sz="0" w:space="0" w:color="auto"/>
        <w:right w:val="none" w:sz="0" w:space="0" w:color="auto"/>
      </w:divBdr>
    </w:div>
    <w:div w:id="1570339151">
      <w:bodyDiv w:val="1"/>
      <w:marLeft w:val="0"/>
      <w:marRight w:val="0"/>
      <w:marTop w:val="0"/>
      <w:marBottom w:val="0"/>
      <w:divBdr>
        <w:top w:val="none" w:sz="0" w:space="0" w:color="auto"/>
        <w:left w:val="none" w:sz="0" w:space="0" w:color="auto"/>
        <w:bottom w:val="none" w:sz="0" w:space="0" w:color="auto"/>
        <w:right w:val="none" w:sz="0" w:space="0" w:color="auto"/>
      </w:divBdr>
    </w:div>
    <w:div w:id="1751996760">
      <w:bodyDiv w:val="1"/>
      <w:marLeft w:val="0"/>
      <w:marRight w:val="0"/>
      <w:marTop w:val="0"/>
      <w:marBottom w:val="0"/>
      <w:divBdr>
        <w:top w:val="none" w:sz="0" w:space="0" w:color="auto"/>
        <w:left w:val="none" w:sz="0" w:space="0" w:color="auto"/>
        <w:bottom w:val="none" w:sz="0" w:space="0" w:color="auto"/>
        <w:right w:val="none" w:sz="0" w:space="0" w:color="auto"/>
      </w:divBdr>
    </w:div>
    <w:div w:id="1770857052">
      <w:bodyDiv w:val="1"/>
      <w:marLeft w:val="0"/>
      <w:marRight w:val="0"/>
      <w:marTop w:val="0"/>
      <w:marBottom w:val="0"/>
      <w:divBdr>
        <w:top w:val="none" w:sz="0" w:space="0" w:color="auto"/>
        <w:left w:val="none" w:sz="0" w:space="0" w:color="auto"/>
        <w:bottom w:val="none" w:sz="0" w:space="0" w:color="auto"/>
        <w:right w:val="none" w:sz="0" w:space="0" w:color="auto"/>
      </w:divBdr>
    </w:div>
    <w:div w:id="1786657018">
      <w:bodyDiv w:val="1"/>
      <w:marLeft w:val="0"/>
      <w:marRight w:val="0"/>
      <w:marTop w:val="0"/>
      <w:marBottom w:val="0"/>
      <w:divBdr>
        <w:top w:val="none" w:sz="0" w:space="0" w:color="auto"/>
        <w:left w:val="none" w:sz="0" w:space="0" w:color="auto"/>
        <w:bottom w:val="none" w:sz="0" w:space="0" w:color="auto"/>
        <w:right w:val="none" w:sz="0" w:space="0" w:color="auto"/>
      </w:divBdr>
    </w:div>
    <w:div w:id="1820726518">
      <w:bodyDiv w:val="1"/>
      <w:marLeft w:val="0"/>
      <w:marRight w:val="0"/>
      <w:marTop w:val="0"/>
      <w:marBottom w:val="0"/>
      <w:divBdr>
        <w:top w:val="none" w:sz="0" w:space="0" w:color="auto"/>
        <w:left w:val="none" w:sz="0" w:space="0" w:color="auto"/>
        <w:bottom w:val="none" w:sz="0" w:space="0" w:color="auto"/>
        <w:right w:val="none" w:sz="0" w:space="0" w:color="auto"/>
      </w:divBdr>
    </w:div>
    <w:div w:id="2017267274">
      <w:bodyDiv w:val="1"/>
      <w:marLeft w:val="0"/>
      <w:marRight w:val="0"/>
      <w:marTop w:val="0"/>
      <w:marBottom w:val="0"/>
      <w:divBdr>
        <w:top w:val="none" w:sz="0" w:space="0" w:color="auto"/>
        <w:left w:val="none" w:sz="0" w:space="0" w:color="auto"/>
        <w:bottom w:val="none" w:sz="0" w:space="0" w:color="auto"/>
        <w:right w:val="none" w:sz="0" w:space="0" w:color="auto"/>
      </w:divBdr>
      <w:divsChild>
        <w:div w:id="2118208891">
          <w:marLeft w:val="0"/>
          <w:marRight w:val="0"/>
          <w:marTop w:val="0"/>
          <w:marBottom w:val="0"/>
          <w:divBdr>
            <w:top w:val="none" w:sz="0" w:space="0" w:color="auto"/>
            <w:left w:val="none" w:sz="0" w:space="0" w:color="auto"/>
            <w:bottom w:val="none" w:sz="0" w:space="0" w:color="auto"/>
            <w:right w:val="none" w:sz="0" w:space="0" w:color="auto"/>
          </w:divBdr>
        </w:div>
        <w:div w:id="2092197545">
          <w:marLeft w:val="0"/>
          <w:marRight w:val="0"/>
          <w:marTop w:val="0"/>
          <w:marBottom w:val="0"/>
          <w:divBdr>
            <w:top w:val="none" w:sz="0" w:space="0" w:color="auto"/>
            <w:left w:val="none" w:sz="0" w:space="0" w:color="auto"/>
            <w:bottom w:val="none" w:sz="0" w:space="0" w:color="auto"/>
            <w:right w:val="none" w:sz="0" w:space="0" w:color="auto"/>
          </w:divBdr>
        </w:div>
      </w:divsChild>
    </w:div>
    <w:div w:id="2030831435">
      <w:bodyDiv w:val="1"/>
      <w:marLeft w:val="0"/>
      <w:marRight w:val="0"/>
      <w:marTop w:val="0"/>
      <w:marBottom w:val="0"/>
      <w:divBdr>
        <w:top w:val="none" w:sz="0" w:space="0" w:color="auto"/>
        <w:left w:val="none" w:sz="0" w:space="0" w:color="auto"/>
        <w:bottom w:val="none" w:sz="0" w:space="0" w:color="auto"/>
        <w:right w:val="none" w:sz="0" w:space="0" w:color="auto"/>
      </w:divBdr>
    </w:div>
    <w:div w:id="2065831915">
      <w:bodyDiv w:val="1"/>
      <w:marLeft w:val="0"/>
      <w:marRight w:val="0"/>
      <w:marTop w:val="0"/>
      <w:marBottom w:val="0"/>
      <w:divBdr>
        <w:top w:val="none" w:sz="0" w:space="0" w:color="auto"/>
        <w:left w:val="none" w:sz="0" w:space="0" w:color="auto"/>
        <w:bottom w:val="none" w:sz="0" w:space="0" w:color="auto"/>
        <w:right w:val="none" w:sz="0" w:space="0" w:color="auto"/>
      </w:divBdr>
    </w:div>
    <w:div w:id="207018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systemx.stanford.edu/news/2020-01-30-000000/artificial-intelligence-will-do-what-we-ask-%E2%80%99s-problem" TargetMode="External"/><Relationship Id="rId3" Type="http://schemas.openxmlformats.org/officeDocument/2006/relationships/settings" Target="settings.xml"/><Relationship Id="rId7" Type="http://schemas.openxmlformats.org/officeDocument/2006/relationships/hyperlink" Target="https://qz.com/1178125/youtubes-recommendations-drive-70-of-what-we-w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6121</Words>
  <Characters>34891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Giron</dc:creator>
  <cp:lastModifiedBy>computer</cp:lastModifiedBy>
  <cp:revision>2</cp:revision>
  <dcterms:created xsi:type="dcterms:W3CDTF">2020-11-13T08:39:00Z</dcterms:created>
  <dcterms:modified xsi:type="dcterms:W3CDTF">2020-11-13T08:39:00Z</dcterms:modified>
</cp:coreProperties>
</file>